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CB972" w14:textId="04E1DBBD" w:rsidR="00BB4EA8" w:rsidRPr="001B1775" w:rsidRDefault="008A361E" w:rsidP="005040F0">
      <w:pPr>
        <w:jc w:val="center"/>
        <w:rPr>
          <w:rFonts w:cstheme="minorHAnsi"/>
          <w:b/>
          <w:noProof/>
          <w:sz w:val="24"/>
          <w:szCs w:val="24"/>
        </w:rPr>
      </w:pPr>
      <w:r w:rsidRPr="001B1775">
        <w:rPr>
          <w:rFonts w:cstheme="minorHAnsi"/>
          <w:b/>
          <w:noProof/>
          <w:sz w:val="24"/>
          <w:szCs w:val="24"/>
          <w:lang w:val="id-ID"/>
        </w:rPr>
        <w:t>Kunci Jawaban Pendidikan Pancasila SM</w:t>
      </w:r>
      <w:r w:rsidR="00F760DC">
        <w:rPr>
          <w:rFonts w:cstheme="minorHAnsi"/>
          <w:b/>
          <w:noProof/>
          <w:sz w:val="24"/>
          <w:szCs w:val="24"/>
        </w:rPr>
        <w:t>K/MAK</w:t>
      </w:r>
      <w:bookmarkStart w:id="0" w:name="_GoBack"/>
      <w:bookmarkEnd w:id="0"/>
      <w:r w:rsidR="00171E46" w:rsidRPr="001B1775">
        <w:rPr>
          <w:rFonts w:cstheme="minorHAnsi"/>
          <w:b/>
          <w:noProof/>
          <w:sz w:val="24"/>
          <w:szCs w:val="24"/>
        </w:rPr>
        <w:t xml:space="preserve"> X</w:t>
      </w:r>
      <w:r w:rsidRPr="001B1775">
        <w:rPr>
          <w:rFonts w:cstheme="minorHAnsi"/>
          <w:b/>
          <w:noProof/>
          <w:sz w:val="24"/>
          <w:szCs w:val="24"/>
          <w:lang w:val="id-ID"/>
        </w:rPr>
        <w:t xml:space="preserve"> Kur. Merdeka</w:t>
      </w:r>
    </w:p>
    <w:p w14:paraId="63832334" w14:textId="3FF0C5C4" w:rsidR="00BB4EA8" w:rsidRPr="001B1775" w:rsidRDefault="005040F0" w:rsidP="00BB4EA8">
      <w:pPr>
        <w:rPr>
          <w:rFonts w:cstheme="minorHAnsi"/>
          <w:b/>
          <w:noProof/>
          <w:sz w:val="24"/>
          <w:szCs w:val="24"/>
        </w:rPr>
      </w:pPr>
      <w:r w:rsidRPr="001B1775">
        <w:rPr>
          <w:rFonts w:cstheme="minorHAnsi"/>
          <w:b/>
          <w:noProof/>
          <w:sz w:val="24"/>
          <w:szCs w:val="24"/>
          <w:highlight w:val="yellow"/>
        </w:rPr>
        <w:t>Uji Capaian Pembelajaran 1</w:t>
      </w:r>
    </w:p>
    <w:p w14:paraId="38EA6519" w14:textId="77777777" w:rsidR="00BB4EA8" w:rsidRPr="001B1775" w:rsidRDefault="00BB4EA8" w:rsidP="00BB4EA8">
      <w:pPr>
        <w:spacing w:after="0"/>
        <w:rPr>
          <w:rFonts w:cstheme="minorHAnsi"/>
          <w:b/>
          <w:noProof/>
          <w:sz w:val="24"/>
          <w:szCs w:val="24"/>
        </w:rPr>
      </w:pPr>
      <w:r w:rsidRPr="001B1775">
        <w:rPr>
          <w:rFonts w:cstheme="minorHAnsi"/>
          <w:b/>
          <w:noProof/>
          <w:sz w:val="24"/>
          <w:szCs w:val="24"/>
        </w:rPr>
        <w:t xml:space="preserve">Pilihan Ganda </w:t>
      </w:r>
    </w:p>
    <w:tbl>
      <w:tblPr>
        <w:tblStyle w:val="TableGrid"/>
        <w:tblW w:w="9576" w:type="dxa"/>
        <w:tblInd w:w="108" w:type="dxa"/>
        <w:tblLook w:val="04A0" w:firstRow="1" w:lastRow="0" w:firstColumn="1" w:lastColumn="0" w:noHBand="0" w:noVBand="1"/>
      </w:tblPr>
      <w:tblGrid>
        <w:gridCol w:w="568"/>
        <w:gridCol w:w="620"/>
        <w:gridCol w:w="8388"/>
      </w:tblGrid>
      <w:tr w:rsidR="00BB4EA8" w:rsidRPr="001B1775" w14:paraId="7BFA9890" w14:textId="77777777" w:rsidTr="00656793">
        <w:tc>
          <w:tcPr>
            <w:tcW w:w="568" w:type="dxa"/>
          </w:tcPr>
          <w:p w14:paraId="13353671" w14:textId="77777777" w:rsidR="00BB4EA8" w:rsidRPr="001B1775" w:rsidRDefault="00BB4EA8" w:rsidP="00656793">
            <w:pPr>
              <w:jc w:val="center"/>
              <w:rPr>
                <w:rFonts w:cstheme="minorHAnsi"/>
                <w:b/>
                <w:noProof/>
                <w:sz w:val="24"/>
                <w:szCs w:val="24"/>
              </w:rPr>
            </w:pPr>
            <w:r w:rsidRPr="001B1775">
              <w:rPr>
                <w:rFonts w:cstheme="minorHAnsi"/>
                <w:b/>
                <w:noProof/>
                <w:sz w:val="24"/>
                <w:szCs w:val="24"/>
              </w:rPr>
              <w:t>No.</w:t>
            </w:r>
          </w:p>
        </w:tc>
        <w:tc>
          <w:tcPr>
            <w:tcW w:w="620" w:type="dxa"/>
          </w:tcPr>
          <w:p w14:paraId="7B765607" w14:textId="77777777" w:rsidR="00BB4EA8" w:rsidRPr="001B1775" w:rsidRDefault="00BB4EA8" w:rsidP="00656793">
            <w:pPr>
              <w:jc w:val="center"/>
              <w:rPr>
                <w:rFonts w:cstheme="minorHAnsi"/>
                <w:b/>
                <w:noProof/>
                <w:sz w:val="24"/>
                <w:szCs w:val="24"/>
              </w:rPr>
            </w:pPr>
            <w:r w:rsidRPr="001B1775">
              <w:rPr>
                <w:rFonts w:cstheme="minorHAnsi"/>
                <w:b/>
                <w:noProof/>
                <w:sz w:val="24"/>
                <w:szCs w:val="24"/>
              </w:rPr>
              <w:t>KJ</w:t>
            </w:r>
          </w:p>
        </w:tc>
        <w:tc>
          <w:tcPr>
            <w:tcW w:w="8388" w:type="dxa"/>
          </w:tcPr>
          <w:p w14:paraId="05CF479A" w14:textId="77777777" w:rsidR="00BB4EA8" w:rsidRPr="001B1775" w:rsidRDefault="00BB4EA8" w:rsidP="00656793">
            <w:pPr>
              <w:jc w:val="center"/>
              <w:rPr>
                <w:rFonts w:cstheme="minorHAnsi"/>
                <w:b/>
                <w:noProof/>
                <w:sz w:val="24"/>
                <w:szCs w:val="24"/>
              </w:rPr>
            </w:pPr>
            <w:r w:rsidRPr="001B1775">
              <w:rPr>
                <w:rFonts w:cstheme="minorHAnsi"/>
                <w:b/>
                <w:noProof/>
                <w:sz w:val="24"/>
                <w:szCs w:val="24"/>
              </w:rPr>
              <w:t>Pembahasan</w:t>
            </w:r>
          </w:p>
        </w:tc>
      </w:tr>
      <w:tr w:rsidR="00BB4EA8" w:rsidRPr="001B1775" w14:paraId="6BD44920" w14:textId="77777777" w:rsidTr="00656793">
        <w:tc>
          <w:tcPr>
            <w:tcW w:w="568" w:type="dxa"/>
          </w:tcPr>
          <w:p w14:paraId="57BBC04D" w14:textId="77777777" w:rsidR="00BB4EA8" w:rsidRPr="001B1775" w:rsidRDefault="00BB4EA8" w:rsidP="00656793">
            <w:pPr>
              <w:jc w:val="center"/>
              <w:rPr>
                <w:rFonts w:cstheme="minorHAnsi"/>
                <w:noProof/>
                <w:sz w:val="24"/>
                <w:szCs w:val="24"/>
              </w:rPr>
            </w:pPr>
            <w:r w:rsidRPr="001B1775">
              <w:rPr>
                <w:rFonts w:cstheme="minorHAnsi"/>
                <w:noProof/>
                <w:sz w:val="24"/>
                <w:szCs w:val="24"/>
              </w:rPr>
              <w:t>1</w:t>
            </w:r>
          </w:p>
        </w:tc>
        <w:tc>
          <w:tcPr>
            <w:tcW w:w="620" w:type="dxa"/>
          </w:tcPr>
          <w:p w14:paraId="58CD2AB4" w14:textId="632DCC00" w:rsidR="00BB4EA8" w:rsidRPr="001B1775" w:rsidRDefault="0060113A" w:rsidP="00656793">
            <w:pPr>
              <w:jc w:val="center"/>
              <w:rPr>
                <w:rFonts w:cstheme="minorHAnsi"/>
                <w:noProof/>
                <w:sz w:val="24"/>
                <w:szCs w:val="24"/>
              </w:rPr>
            </w:pPr>
            <w:r w:rsidRPr="001B1775">
              <w:rPr>
                <w:rFonts w:cstheme="minorHAnsi"/>
                <w:noProof/>
                <w:sz w:val="24"/>
                <w:szCs w:val="24"/>
              </w:rPr>
              <w:t>E</w:t>
            </w:r>
          </w:p>
        </w:tc>
        <w:tc>
          <w:tcPr>
            <w:tcW w:w="8388" w:type="dxa"/>
          </w:tcPr>
          <w:p w14:paraId="51EC2856" w14:textId="542DE7BC" w:rsidR="00BB4EA8" w:rsidRPr="001B1775" w:rsidRDefault="0060113A" w:rsidP="005040F0">
            <w:pPr>
              <w:rPr>
                <w:rFonts w:cstheme="minorHAnsi"/>
                <w:noProof/>
                <w:sz w:val="24"/>
                <w:szCs w:val="24"/>
              </w:rPr>
            </w:pPr>
            <w:r w:rsidRPr="001B1775">
              <w:rPr>
                <w:rFonts w:cstheme="minorHAnsi"/>
                <w:noProof/>
                <w:sz w:val="24"/>
                <w:szCs w:val="24"/>
              </w:rPr>
              <w:t>Kitab Negarakertagama sendiri merupakan kitab yang ditulis pada tahun 1365 oleh Mpu Prapanca mengenai masa kejayaan Kerajaan Majapahit pada pemerintahan Prabu Hayam Wuruk.</w:t>
            </w:r>
          </w:p>
        </w:tc>
      </w:tr>
      <w:tr w:rsidR="00BB4EA8" w:rsidRPr="001B1775" w14:paraId="1B7995EC" w14:textId="77777777" w:rsidTr="00656793">
        <w:tc>
          <w:tcPr>
            <w:tcW w:w="568" w:type="dxa"/>
          </w:tcPr>
          <w:p w14:paraId="4A064151" w14:textId="77777777" w:rsidR="00BB4EA8" w:rsidRPr="001B1775" w:rsidRDefault="00BB4EA8" w:rsidP="00656793">
            <w:pPr>
              <w:jc w:val="center"/>
              <w:rPr>
                <w:rFonts w:cstheme="minorHAnsi"/>
                <w:noProof/>
                <w:sz w:val="24"/>
                <w:szCs w:val="24"/>
              </w:rPr>
            </w:pPr>
            <w:r w:rsidRPr="001B1775">
              <w:rPr>
                <w:rFonts w:cstheme="minorHAnsi"/>
                <w:noProof/>
                <w:sz w:val="24"/>
                <w:szCs w:val="24"/>
              </w:rPr>
              <w:t>2</w:t>
            </w:r>
          </w:p>
        </w:tc>
        <w:tc>
          <w:tcPr>
            <w:tcW w:w="620" w:type="dxa"/>
          </w:tcPr>
          <w:p w14:paraId="6D04A175" w14:textId="77777777" w:rsidR="00BB4EA8" w:rsidRPr="001B1775" w:rsidRDefault="00BB4EA8" w:rsidP="00656793">
            <w:pPr>
              <w:jc w:val="center"/>
              <w:rPr>
                <w:rFonts w:cstheme="minorHAnsi"/>
                <w:noProof/>
                <w:sz w:val="24"/>
                <w:szCs w:val="24"/>
              </w:rPr>
            </w:pPr>
            <w:r w:rsidRPr="001B1775">
              <w:rPr>
                <w:rFonts w:cstheme="minorHAnsi"/>
                <w:noProof/>
                <w:sz w:val="24"/>
                <w:szCs w:val="24"/>
              </w:rPr>
              <w:t>A</w:t>
            </w:r>
          </w:p>
        </w:tc>
        <w:tc>
          <w:tcPr>
            <w:tcW w:w="8388" w:type="dxa"/>
          </w:tcPr>
          <w:p w14:paraId="65B2E7F5" w14:textId="059DBDE1" w:rsidR="00BB4EA8" w:rsidRPr="001B1775" w:rsidRDefault="0060113A" w:rsidP="0060113A">
            <w:pPr>
              <w:rPr>
                <w:rFonts w:cstheme="minorHAnsi"/>
                <w:noProof/>
                <w:sz w:val="24"/>
                <w:szCs w:val="24"/>
              </w:rPr>
            </w:pPr>
            <w:r w:rsidRPr="001B1775">
              <w:rPr>
                <w:rFonts w:cstheme="minorHAnsi"/>
                <w:noProof/>
                <w:sz w:val="24"/>
                <w:szCs w:val="24"/>
              </w:rPr>
              <w:t>Tokoh-tokoh yang memberikan pandangan terkait dasar negara Indonesia pada sidang pertama BPUPK tanggal 29 Mei 1945 yaitu Muh Yamin, Soepomo, dan Soekarno.</w:t>
            </w:r>
          </w:p>
        </w:tc>
      </w:tr>
      <w:tr w:rsidR="00BB4EA8" w:rsidRPr="001B1775" w14:paraId="2837ADBD" w14:textId="77777777" w:rsidTr="00656793">
        <w:tc>
          <w:tcPr>
            <w:tcW w:w="568" w:type="dxa"/>
          </w:tcPr>
          <w:p w14:paraId="22793223" w14:textId="77777777" w:rsidR="00BB4EA8" w:rsidRPr="001B1775" w:rsidRDefault="00BB4EA8" w:rsidP="00656793">
            <w:pPr>
              <w:jc w:val="center"/>
              <w:rPr>
                <w:rFonts w:cstheme="minorHAnsi"/>
                <w:noProof/>
                <w:sz w:val="24"/>
                <w:szCs w:val="24"/>
              </w:rPr>
            </w:pPr>
            <w:r w:rsidRPr="001B1775">
              <w:rPr>
                <w:rFonts w:cstheme="minorHAnsi"/>
                <w:noProof/>
                <w:sz w:val="24"/>
                <w:szCs w:val="24"/>
              </w:rPr>
              <w:t>3</w:t>
            </w:r>
          </w:p>
        </w:tc>
        <w:tc>
          <w:tcPr>
            <w:tcW w:w="620" w:type="dxa"/>
          </w:tcPr>
          <w:p w14:paraId="1E85336C" w14:textId="7D5F3C7F" w:rsidR="00BB4EA8" w:rsidRPr="001B1775" w:rsidRDefault="00321EC7" w:rsidP="00656793">
            <w:pPr>
              <w:jc w:val="center"/>
              <w:rPr>
                <w:rFonts w:cstheme="minorHAnsi"/>
                <w:noProof/>
                <w:sz w:val="24"/>
                <w:szCs w:val="24"/>
              </w:rPr>
            </w:pPr>
            <w:r w:rsidRPr="001B1775">
              <w:rPr>
                <w:rFonts w:cstheme="minorHAnsi"/>
                <w:noProof/>
                <w:sz w:val="24"/>
                <w:szCs w:val="24"/>
              </w:rPr>
              <w:t>E</w:t>
            </w:r>
          </w:p>
        </w:tc>
        <w:tc>
          <w:tcPr>
            <w:tcW w:w="8388" w:type="dxa"/>
          </w:tcPr>
          <w:p w14:paraId="0DA258DC" w14:textId="4F500C7E" w:rsidR="00BB4EA8" w:rsidRPr="001B1775" w:rsidRDefault="00321EC7" w:rsidP="00227825">
            <w:pPr>
              <w:rPr>
                <w:rFonts w:cstheme="minorHAnsi"/>
                <w:noProof/>
                <w:sz w:val="24"/>
                <w:szCs w:val="24"/>
              </w:rPr>
            </w:pPr>
            <w:r w:rsidRPr="001B1775">
              <w:rPr>
                <w:rFonts w:cstheme="minorHAnsi"/>
                <w:noProof/>
                <w:sz w:val="24"/>
                <w:szCs w:val="24"/>
              </w:rPr>
              <w:t>Prinsip kesejahteraan rakyat diusulkan juga sebagai dasar negara dengan maksud Negara Indonesia merdeka memiliki tugas menyejahterakan seluruh rakyat Indonesia. Rakyat Indonesia yang tersebar di berbagai daerah terdiri atas berbagai suku, etnik, dan golongan. Semuanya harus diperhatikan negara. Kesejahteraan rakyat ini adalah prinsip yang sangat perlu demi menghindari pemerintahan oligarkis.</w:t>
            </w:r>
          </w:p>
        </w:tc>
      </w:tr>
      <w:tr w:rsidR="00BB4EA8" w:rsidRPr="001B1775" w14:paraId="5F979D6A" w14:textId="77777777" w:rsidTr="00656793">
        <w:tc>
          <w:tcPr>
            <w:tcW w:w="568" w:type="dxa"/>
          </w:tcPr>
          <w:p w14:paraId="7B10FFE0" w14:textId="77777777" w:rsidR="00BB4EA8" w:rsidRPr="001B1775" w:rsidRDefault="00BB4EA8" w:rsidP="00656793">
            <w:pPr>
              <w:jc w:val="center"/>
              <w:rPr>
                <w:rFonts w:cstheme="minorHAnsi"/>
                <w:noProof/>
                <w:sz w:val="24"/>
                <w:szCs w:val="24"/>
              </w:rPr>
            </w:pPr>
            <w:r w:rsidRPr="001B1775">
              <w:rPr>
                <w:rFonts w:cstheme="minorHAnsi"/>
                <w:noProof/>
                <w:sz w:val="24"/>
                <w:szCs w:val="24"/>
              </w:rPr>
              <w:t>4</w:t>
            </w:r>
          </w:p>
        </w:tc>
        <w:tc>
          <w:tcPr>
            <w:tcW w:w="620" w:type="dxa"/>
          </w:tcPr>
          <w:p w14:paraId="56353ADF" w14:textId="4BEEC25D" w:rsidR="00BB4EA8" w:rsidRPr="001B1775" w:rsidRDefault="000D60E6" w:rsidP="00656793">
            <w:pPr>
              <w:jc w:val="center"/>
              <w:rPr>
                <w:rFonts w:cstheme="minorHAnsi"/>
                <w:noProof/>
                <w:sz w:val="24"/>
                <w:szCs w:val="24"/>
              </w:rPr>
            </w:pPr>
            <w:r w:rsidRPr="001B1775">
              <w:rPr>
                <w:rFonts w:cstheme="minorHAnsi"/>
                <w:noProof/>
                <w:sz w:val="24"/>
                <w:szCs w:val="24"/>
              </w:rPr>
              <w:t>B</w:t>
            </w:r>
          </w:p>
        </w:tc>
        <w:tc>
          <w:tcPr>
            <w:tcW w:w="8388" w:type="dxa"/>
          </w:tcPr>
          <w:p w14:paraId="1AF5B7C4" w14:textId="2F1CE723" w:rsidR="00BB4EA8" w:rsidRPr="001B1775" w:rsidRDefault="000D60E6" w:rsidP="000D60E6">
            <w:pPr>
              <w:rPr>
                <w:rFonts w:cstheme="minorHAnsi"/>
                <w:noProof/>
                <w:sz w:val="24"/>
                <w:szCs w:val="24"/>
              </w:rPr>
            </w:pPr>
            <w:r w:rsidRPr="001B1775">
              <w:rPr>
                <w:rFonts w:cstheme="minorHAnsi"/>
                <w:noProof/>
                <w:sz w:val="24"/>
                <w:szCs w:val="24"/>
              </w:rPr>
              <w:t>Internasionalisme dimaksudkan Soekarno sebagai prinsip penting untuk menekan sikap sauvinisme, yaitu anggapan bahwa bangsa Indonesia lebih unggul daripada bangsa-bangsa lain. Menurut Soekarno, “Kita bukan saja harus mendirikan Negara Indonesia Merdeka, tetapi harus menuju pula kepada kekeluargaan bangsa-bangsa”. Kekeluargaan bangsa-bangsa yang dimaksud Soekarno adalah kerja sama yang adil dengan seluruh bangsa di dunia.</w:t>
            </w:r>
          </w:p>
        </w:tc>
      </w:tr>
      <w:tr w:rsidR="00BB4EA8" w:rsidRPr="001B1775" w14:paraId="71C0A73D" w14:textId="77777777" w:rsidTr="00656793">
        <w:tc>
          <w:tcPr>
            <w:tcW w:w="568" w:type="dxa"/>
          </w:tcPr>
          <w:p w14:paraId="567EC2B9" w14:textId="77777777" w:rsidR="00BB4EA8" w:rsidRPr="001B1775" w:rsidRDefault="00BB4EA8" w:rsidP="00656793">
            <w:pPr>
              <w:jc w:val="center"/>
              <w:rPr>
                <w:rFonts w:cstheme="minorHAnsi"/>
                <w:noProof/>
                <w:sz w:val="24"/>
                <w:szCs w:val="24"/>
              </w:rPr>
            </w:pPr>
            <w:r w:rsidRPr="001B1775">
              <w:rPr>
                <w:rFonts w:cstheme="minorHAnsi"/>
                <w:noProof/>
                <w:sz w:val="24"/>
                <w:szCs w:val="24"/>
              </w:rPr>
              <w:t>5</w:t>
            </w:r>
          </w:p>
        </w:tc>
        <w:tc>
          <w:tcPr>
            <w:tcW w:w="620" w:type="dxa"/>
          </w:tcPr>
          <w:p w14:paraId="58011D87" w14:textId="614480D3" w:rsidR="00BB4EA8" w:rsidRPr="001B1775" w:rsidRDefault="000D60E6" w:rsidP="00656793">
            <w:pPr>
              <w:jc w:val="center"/>
              <w:rPr>
                <w:rFonts w:cstheme="minorHAnsi"/>
                <w:noProof/>
                <w:sz w:val="24"/>
                <w:szCs w:val="24"/>
              </w:rPr>
            </w:pPr>
            <w:r w:rsidRPr="001B1775">
              <w:rPr>
                <w:rFonts w:cstheme="minorHAnsi"/>
                <w:noProof/>
                <w:sz w:val="24"/>
                <w:szCs w:val="24"/>
              </w:rPr>
              <w:t>C</w:t>
            </w:r>
          </w:p>
        </w:tc>
        <w:tc>
          <w:tcPr>
            <w:tcW w:w="8388" w:type="dxa"/>
          </w:tcPr>
          <w:p w14:paraId="3DD6BA94" w14:textId="6AC20215" w:rsidR="00BB4EA8" w:rsidRPr="001B1775" w:rsidRDefault="000D60E6" w:rsidP="00656793">
            <w:pPr>
              <w:rPr>
                <w:rFonts w:cstheme="minorHAnsi"/>
                <w:noProof/>
                <w:sz w:val="24"/>
                <w:szCs w:val="24"/>
              </w:rPr>
            </w:pPr>
            <w:r w:rsidRPr="001B1775">
              <w:rPr>
                <w:rFonts w:cstheme="minorHAnsi"/>
                <w:noProof/>
                <w:sz w:val="24"/>
                <w:szCs w:val="24"/>
              </w:rPr>
              <w:t>Menurut Mohammad Hatta, dengan penempatan prinsip ketuhanan pada sila pertama, negara dan politik negara mendapat dasar moral yang kuat. Dasar moral ini menjadi landasan politik yang ditemukan dalam sila kedua sampai dengan kelima.</w:t>
            </w:r>
          </w:p>
        </w:tc>
      </w:tr>
      <w:tr w:rsidR="00BB4EA8" w:rsidRPr="001B1775" w14:paraId="6389BBE2" w14:textId="77777777" w:rsidTr="00656793">
        <w:tc>
          <w:tcPr>
            <w:tcW w:w="568" w:type="dxa"/>
          </w:tcPr>
          <w:p w14:paraId="06DCC972" w14:textId="77777777" w:rsidR="00BB4EA8" w:rsidRPr="001B1775" w:rsidRDefault="00BB4EA8" w:rsidP="00656793">
            <w:pPr>
              <w:jc w:val="center"/>
              <w:rPr>
                <w:rFonts w:cstheme="minorHAnsi"/>
                <w:noProof/>
                <w:sz w:val="24"/>
                <w:szCs w:val="24"/>
              </w:rPr>
            </w:pPr>
            <w:r w:rsidRPr="001B1775">
              <w:rPr>
                <w:rFonts w:cstheme="minorHAnsi"/>
                <w:noProof/>
                <w:sz w:val="24"/>
                <w:szCs w:val="24"/>
              </w:rPr>
              <w:t>6</w:t>
            </w:r>
          </w:p>
        </w:tc>
        <w:tc>
          <w:tcPr>
            <w:tcW w:w="620" w:type="dxa"/>
          </w:tcPr>
          <w:p w14:paraId="5F28DEAC" w14:textId="4347BB52" w:rsidR="00BB4EA8" w:rsidRPr="001B1775" w:rsidRDefault="00227825" w:rsidP="00656793">
            <w:pPr>
              <w:jc w:val="center"/>
              <w:rPr>
                <w:rFonts w:cstheme="minorHAnsi"/>
                <w:noProof/>
                <w:sz w:val="24"/>
                <w:szCs w:val="24"/>
              </w:rPr>
            </w:pPr>
            <w:r w:rsidRPr="001B1775">
              <w:rPr>
                <w:rFonts w:cstheme="minorHAnsi"/>
                <w:noProof/>
                <w:sz w:val="24"/>
                <w:szCs w:val="24"/>
              </w:rPr>
              <w:t>C</w:t>
            </w:r>
          </w:p>
        </w:tc>
        <w:tc>
          <w:tcPr>
            <w:tcW w:w="8388" w:type="dxa"/>
          </w:tcPr>
          <w:p w14:paraId="3FC44BD1" w14:textId="6A26461E" w:rsidR="002A7909" w:rsidRPr="001B1775" w:rsidRDefault="002A7909" w:rsidP="002A7909">
            <w:pPr>
              <w:rPr>
                <w:rFonts w:cstheme="minorHAnsi"/>
                <w:noProof/>
                <w:sz w:val="24"/>
                <w:szCs w:val="24"/>
              </w:rPr>
            </w:pPr>
            <w:r w:rsidRPr="001B1775">
              <w:rPr>
                <w:rFonts w:cstheme="minorHAnsi"/>
                <w:noProof/>
                <w:sz w:val="24"/>
                <w:szCs w:val="24"/>
              </w:rPr>
              <w:t>Pada sidang pertama itu pula PPKI menyetujui naskah “Piagam Jakarta” sebagai Pembukaan UUD NRI Tahun 1945 dengan diikuti perubahan sebagai berikut.</w:t>
            </w:r>
          </w:p>
          <w:p w14:paraId="689D75DA" w14:textId="6007F648" w:rsidR="002A7909" w:rsidRPr="001B1775" w:rsidRDefault="002A7909" w:rsidP="00555545">
            <w:pPr>
              <w:pStyle w:val="ListParagraph"/>
              <w:numPr>
                <w:ilvl w:val="0"/>
                <w:numId w:val="7"/>
              </w:numPr>
              <w:rPr>
                <w:rFonts w:cstheme="minorHAnsi"/>
                <w:noProof/>
                <w:sz w:val="24"/>
                <w:szCs w:val="24"/>
              </w:rPr>
            </w:pPr>
            <w:r w:rsidRPr="001B1775">
              <w:rPr>
                <w:rFonts w:cstheme="minorHAnsi"/>
                <w:noProof/>
                <w:sz w:val="24"/>
                <w:szCs w:val="24"/>
              </w:rPr>
              <w:t>Kata “Mukadimah” diubah menjadi “Pembukaan”.</w:t>
            </w:r>
          </w:p>
          <w:p w14:paraId="7A18294D" w14:textId="77777777" w:rsidR="002A7909" w:rsidRPr="001B1775" w:rsidRDefault="002A7909" w:rsidP="00555545">
            <w:pPr>
              <w:pStyle w:val="ListParagraph"/>
              <w:numPr>
                <w:ilvl w:val="0"/>
                <w:numId w:val="7"/>
              </w:numPr>
              <w:rPr>
                <w:rFonts w:cstheme="minorHAnsi"/>
                <w:noProof/>
                <w:sz w:val="24"/>
                <w:szCs w:val="24"/>
              </w:rPr>
            </w:pPr>
            <w:r w:rsidRPr="001B1775">
              <w:rPr>
                <w:rFonts w:cstheme="minorHAnsi"/>
                <w:noProof/>
                <w:sz w:val="24"/>
                <w:szCs w:val="24"/>
              </w:rPr>
              <w:t>Alinea keempat Pembukaan UUD NRI Tahun 1945 pada anak kalimat yang berbunyi “Ketuhanan, dengan kewajiban menjalankan syariat Islam bagi pemeluk-pemeluknya” diubah menjadi “Ketuhanan Yang Maha Esa”.</w:t>
            </w:r>
          </w:p>
          <w:p w14:paraId="77B4861B" w14:textId="49BC3A2D" w:rsidR="00BB4EA8" w:rsidRPr="001B1775" w:rsidRDefault="002A7909" w:rsidP="00555545">
            <w:pPr>
              <w:pStyle w:val="ListParagraph"/>
              <w:numPr>
                <w:ilvl w:val="0"/>
                <w:numId w:val="7"/>
              </w:numPr>
              <w:rPr>
                <w:rFonts w:cstheme="minorHAnsi"/>
                <w:noProof/>
                <w:sz w:val="24"/>
                <w:szCs w:val="24"/>
              </w:rPr>
            </w:pPr>
            <w:r w:rsidRPr="001B1775">
              <w:rPr>
                <w:rFonts w:cstheme="minorHAnsi"/>
                <w:noProof/>
                <w:sz w:val="24"/>
                <w:szCs w:val="24"/>
              </w:rPr>
              <w:t>Alinea keempat Pembukaan UUD NRI Tahun 1945 pada anak kalimat yang berbunyi “Menurut kemanusiaan yang adil dan beradab” diubah menjadi “Kemanusiaan yang adil dan beradab”</w:t>
            </w:r>
          </w:p>
        </w:tc>
      </w:tr>
      <w:tr w:rsidR="00BB4EA8" w:rsidRPr="001B1775" w14:paraId="7D31685E" w14:textId="77777777" w:rsidTr="00656793">
        <w:tc>
          <w:tcPr>
            <w:tcW w:w="568" w:type="dxa"/>
          </w:tcPr>
          <w:p w14:paraId="35F9B388" w14:textId="77777777" w:rsidR="00BB4EA8" w:rsidRPr="001B1775" w:rsidRDefault="00BB4EA8" w:rsidP="00656793">
            <w:pPr>
              <w:jc w:val="center"/>
              <w:rPr>
                <w:rFonts w:cstheme="minorHAnsi"/>
                <w:noProof/>
                <w:sz w:val="24"/>
                <w:szCs w:val="24"/>
              </w:rPr>
            </w:pPr>
            <w:r w:rsidRPr="001B1775">
              <w:rPr>
                <w:rFonts w:cstheme="minorHAnsi"/>
                <w:noProof/>
                <w:sz w:val="24"/>
                <w:szCs w:val="24"/>
              </w:rPr>
              <w:t>7</w:t>
            </w:r>
          </w:p>
        </w:tc>
        <w:tc>
          <w:tcPr>
            <w:tcW w:w="620" w:type="dxa"/>
          </w:tcPr>
          <w:p w14:paraId="4769277F" w14:textId="0E9D5ACE" w:rsidR="00BB4EA8" w:rsidRPr="001B1775" w:rsidRDefault="00227825" w:rsidP="00656793">
            <w:pPr>
              <w:jc w:val="center"/>
              <w:rPr>
                <w:rFonts w:cstheme="minorHAnsi"/>
                <w:noProof/>
                <w:sz w:val="24"/>
                <w:szCs w:val="24"/>
              </w:rPr>
            </w:pPr>
            <w:r w:rsidRPr="001B1775">
              <w:rPr>
                <w:rFonts w:cstheme="minorHAnsi"/>
                <w:noProof/>
                <w:sz w:val="24"/>
                <w:szCs w:val="24"/>
              </w:rPr>
              <w:t>C</w:t>
            </w:r>
          </w:p>
        </w:tc>
        <w:tc>
          <w:tcPr>
            <w:tcW w:w="8388" w:type="dxa"/>
          </w:tcPr>
          <w:p w14:paraId="281D0ABB" w14:textId="1803E006" w:rsidR="00BB4EA8" w:rsidRPr="001B1775" w:rsidRDefault="002A7909" w:rsidP="002A7909">
            <w:pPr>
              <w:rPr>
                <w:rFonts w:cstheme="minorHAnsi"/>
                <w:noProof/>
                <w:sz w:val="24"/>
                <w:szCs w:val="24"/>
              </w:rPr>
            </w:pPr>
            <w:r w:rsidRPr="001B1775">
              <w:rPr>
                <w:rFonts w:cstheme="minorHAnsi"/>
                <w:noProof/>
                <w:sz w:val="24"/>
                <w:szCs w:val="24"/>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 Selain fungsi dan kedudukan tersebut, pada bagian ini akan dibahas pula kedudukan dan fungsi Pancasila sebagai identitas nasional.</w:t>
            </w:r>
          </w:p>
        </w:tc>
      </w:tr>
      <w:tr w:rsidR="00BB4EA8" w:rsidRPr="001B1775" w14:paraId="7C6EEA44" w14:textId="77777777" w:rsidTr="00656793">
        <w:tc>
          <w:tcPr>
            <w:tcW w:w="568" w:type="dxa"/>
          </w:tcPr>
          <w:p w14:paraId="6B7DE671" w14:textId="77777777" w:rsidR="00BB4EA8" w:rsidRPr="001B1775" w:rsidRDefault="00BB4EA8" w:rsidP="00656793">
            <w:pPr>
              <w:jc w:val="center"/>
              <w:rPr>
                <w:rFonts w:cstheme="minorHAnsi"/>
                <w:noProof/>
                <w:sz w:val="24"/>
                <w:szCs w:val="24"/>
              </w:rPr>
            </w:pPr>
            <w:r w:rsidRPr="001B1775">
              <w:rPr>
                <w:rFonts w:cstheme="minorHAnsi"/>
                <w:noProof/>
                <w:sz w:val="24"/>
                <w:szCs w:val="24"/>
              </w:rPr>
              <w:lastRenderedPageBreak/>
              <w:t>8</w:t>
            </w:r>
          </w:p>
        </w:tc>
        <w:tc>
          <w:tcPr>
            <w:tcW w:w="620" w:type="dxa"/>
          </w:tcPr>
          <w:p w14:paraId="57FE6679" w14:textId="57909928" w:rsidR="00BB4EA8" w:rsidRPr="001B1775" w:rsidRDefault="001E5225" w:rsidP="00656793">
            <w:pPr>
              <w:jc w:val="center"/>
              <w:rPr>
                <w:rFonts w:cstheme="minorHAnsi"/>
                <w:noProof/>
                <w:sz w:val="24"/>
                <w:szCs w:val="24"/>
              </w:rPr>
            </w:pPr>
            <w:r w:rsidRPr="001B1775">
              <w:rPr>
                <w:rFonts w:cstheme="minorHAnsi"/>
                <w:noProof/>
                <w:sz w:val="24"/>
                <w:szCs w:val="24"/>
              </w:rPr>
              <w:t>C</w:t>
            </w:r>
          </w:p>
        </w:tc>
        <w:tc>
          <w:tcPr>
            <w:tcW w:w="8388" w:type="dxa"/>
          </w:tcPr>
          <w:p w14:paraId="07F9278C" w14:textId="5207C389" w:rsidR="00BB4EA8" w:rsidRPr="001B1775" w:rsidRDefault="001E5225" w:rsidP="001E5225">
            <w:pPr>
              <w:rPr>
                <w:rFonts w:cstheme="minorHAnsi"/>
                <w:noProof/>
                <w:sz w:val="24"/>
                <w:szCs w:val="24"/>
              </w:rPr>
            </w:pPr>
            <w:r w:rsidRPr="001B1775">
              <w:rPr>
                <w:rFonts w:cstheme="minorHAnsi"/>
                <w:noProof/>
                <w:sz w:val="24"/>
                <w:szCs w:val="24"/>
              </w:rPr>
              <w:t>Semua warga negara mempunyai hak dan kewajiban yang sama untuk mempertahankan negara dan berpartisipasi dalam upaya bersama mencapai tujuan bangsa. Dalam menggunakan hak dan menunaikan kewajibannya itu, seluruh warga negara harus berpedoman kepada dasar negara</w:t>
            </w:r>
          </w:p>
        </w:tc>
      </w:tr>
      <w:tr w:rsidR="00BB4EA8" w:rsidRPr="001B1775" w14:paraId="1003794E" w14:textId="77777777" w:rsidTr="00656793">
        <w:tc>
          <w:tcPr>
            <w:tcW w:w="568" w:type="dxa"/>
          </w:tcPr>
          <w:p w14:paraId="461E2CB0" w14:textId="77777777" w:rsidR="00BB4EA8" w:rsidRPr="001B1775" w:rsidRDefault="00BB4EA8" w:rsidP="00656793">
            <w:pPr>
              <w:jc w:val="center"/>
              <w:rPr>
                <w:rFonts w:cstheme="minorHAnsi"/>
                <w:noProof/>
                <w:sz w:val="24"/>
                <w:szCs w:val="24"/>
              </w:rPr>
            </w:pPr>
            <w:r w:rsidRPr="001B1775">
              <w:rPr>
                <w:rFonts w:cstheme="minorHAnsi"/>
                <w:noProof/>
                <w:sz w:val="24"/>
                <w:szCs w:val="24"/>
              </w:rPr>
              <w:t>9</w:t>
            </w:r>
          </w:p>
        </w:tc>
        <w:tc>
          <w:tcPr>
            <w:tcW w:w="620" w:type="dxa"/>
          </w:tcPr>
          <w:p w14:paraId="0EA52AB1" w14:textId="48325F61" w:rsidR="00BB4EA8" w:rsidRPr="001B1775" w:rsidRDefault="001E5225" w:rsidP="00656793">
            <w:pPr>
              <w:jc w:val="center"/>
              <w:rPr>
                <w:rFonts w:cstheme="minorHAnsi"/>
                <w:noProof/>
                <w:sz w:val="24"/>
                <w:szCs w:val="24"/>
              </w:rPr>
            </w:pPr>
            <w:r w:rsidRPr="001B1775">
              <w:rPr>
                <w:rFonts w:cstheme="minorHAnsi"/>
                <w:noProof/>
                <w:sz w:val="24"/>
                <w:szCs w:val="24"/>
              </w:rPr>
              <w:t>C</w:t>
            </w:r>
          </w:p>
        </w:tc>
        <w:tc>
          <w:tcPr>
            <w:tcW w:w="8388" w:type="dxa"/>
          </w:tcPr>
          <w:p w14:paraId="7163781A" w14:textId="73901AAE" w:rsidR="00BB4EA8" w:rsidRPr="001B1775" w:rsidRDefault="001E5225" w:rsidP="001E5225">
            <w:pPr>
              <w:rPr>
                <w:rFonts w:cstheme="minorHAnsi"/>
                <w:noProof/>
                <w:sz w:val="24"/>
                <w:szCs w:val="24"/>
              </w:rPr>
            </w:pPr>
            <w:r w:rsidRPr="001B1775">
              <w:rPr>
                <w:rFonts w:cstheme="minorHAnsi"/>
                <w:noProof/>
                <w:sz w:val="24"/>
                <w:szCs w:val="24"/>
              </w:rPr>
              <w:t>Memiliki kesamaan nasib, yaitu berada di dalam kesenangan dan kesusahan, dijajah Belanda, Jepang, dan lainnya.</w:t>
            </w:r>
          </w:p>
        </w:tc>
      </w:tr>
      <w:tr w:rsidR="00BB4EA8" w:rsidRPr="001B1775" w14:paraId="1F29BC3E" w14:textId="77777777" w:rsidTr="00656793">
        <w:tc>
          <w:tcPr>
            <w:tcW w:w="568" w:type="dxa"/>
          </w:tcPr>
          <w:p w14:paraId="7051628D" w14:textId="77777777" w:rsidR="00BB4EA8" w:rsidRPr="001B1775" w:rsidRDefault="00BB4EA8" w:rsidP="00656793">
            <w:pPr>
              <w:jc w:val="center"/>
              <w:rPr>
                <w:rFonts w:cstheme="minorHAnsi"/>
                <w:noProof/>
                <w:sz w:val="24"/>
                <w:szCs w:val="24"/>
              </w:rPr>
            </w:pPr>
            <w:r w:rsidRPr="001B1775">
              <w:rPr>
                <w:rFonts w:cstheme="minorHAnsi"/>
                <w:noProof/>
                <w:sz w:val="24"/>
                <w:szCs w:val="24"/>
              </w:rPr>
              <w:t>10</w:t>
            </w:r>
          </w:p>
        </w:tc>
        <w:tc>
          <w:tcPr>
            <w:tcW w:w="620" w:type="dxa"/>
          </w:tcPr>
          <w:p w14:paraId="7D3EA46B" w14:textId="6E3FBB2B" w:rsidR="00BB4EA8" w:rsidRPr="001B1775" w:rsidRDefault="00731845" w:rsidP="00656793">
            <w:pPr>
              <w:jc w:val="center"/>
              <w:rPr>
                <w:rFonts w:cstheme="minorHAnsi"/>
                <w:noProof/>
                <w:sz w:val="24"/>
                <w:szCs w:val="24"/>
              </w:rPr>
            </w:pPr>
            <w:r w:rsidRPr="001B1775">
              <w:rPr>
                <w:rFonts w:cstheme="minorHAnsi"/>
                <w:noProof/>
                <w:sz w:val="24"/>
                <w:szCs w:val="24"/>
              </w:rPr>
              <w:t>C</w:t>
            </w:r>
          </w:p>
        </w:tc>
        <w:tc>
          <w:tcPr>
            <w:tcW w:w="8388" w:type="dxa"/>
          </w:tcPr>
          <w:p w14:paraId="5FCEE4BB" w14:textId="0E560D29" w:rsidR="00BB4EA8" w:rsidRPr="001B1775" w:rsidRDefault="00731845" w:rsidP="00656793">
            <w:pPr>
              <w:rPr>
                <w:rFonts w:cstheme="minorHAnsi"/>
                <w:noProof/>
                <w:sz w:val="24"/>
                <w:szCs w:val="24"/>
              </w:rPr>
            </w:pPr>
            <w:r w:rsidRPr="001B1775">
              <w:rPr>
                <w:rFonts w:cstheme="minorHAnsi"/>
                <w:noProof/>
                <w:sz w:val="24"/>
                <w:szCs w:val="24"/>
              </w:rPr>
              <w:t>Sebagai ideologi negara, Pancasila memiliki kekuatan mengikat dan berlaku bagi segenap bangsa Indonesia dan kekuatan sosial politik yang ada di Negara Kesatuan Republik Indonesia. Sebagai ideologi nasional, Pancasila merupakan suatu sistem nilai yang ideal, dicita-citakan, dan diyakini kebenarannya untuk diwujudkan dalam kehidupan bermasyarakat, berbangsa, dan bernegara.</w:t>
            </w:r>
          </w:p>
        </w:tc>
      </w:tr>
      <w:tr w:rsidR="00BB4EA8" w:rsidRPr="001B1775" w14:paraId="3173CE0B" w14:textId="77777777" w:rsidTr="00656793">
        <w:tc>
          <w:tcPr>
            <w:tcW w:w="568" w:type="dxa"/>
          </w:tcPr>
          <w:p w14:paraId="1F2755FD" w14:textId="77777777" w:rsidR="00BB4EA8" w:rsidRPr="001B1775" w:rsidRDefault="00BB4EA8" w:rsidP="00656793">
            <w:pPr>
              <w:jc w:val="center"/>
              <w:rPr>
                <w:rFonts w:cstheme="minorHAnsi"/>
                <w:noProof/>
                <w:sz w:val="24"/>
                <w:szCs w:val="24"/>
              </w:rPr>
            </w:pPr>
            <w:r w:rsidRPr="001B1775">
              <w:rPr>
                <w:rFonts w:cstheme="minorHAnsi"/>
                <w:noProof/>
                <w:sz w:val="24"/>
                <w:szCs w:val="24"/>
              </w:rPr>
              <w:t>11</w:t>
            </w:r>
          </w:p>
        </w:tc>
        <w:tc>
          <w:tcPr>
            <w:tcW w:w="620" w:type="dxa"/>
          </w:tcPr>
          <w:p w14:paraId="431A9EFB" w14:textId="2FA965A9" w:rsidR="00BB4EA8" w:rsidRPr="001B1775" w:rsidRDefault="009F49E3" w:rsidP="00656793">
            <w:pPr>
              <w:jc w:val="center"/>
              <w:rPr>
                <w:rFonts w:cstheme="minorHAnsi"/>
                <w:noProof/>
                <w:sz w:val="24"/>
                <w:szCs w:val="24"/>
              </w:rPr>
            </w:pPr>
            <w:r w:rsidRPr="001B1775">
              <w:rPr>
                <w:rFonts w:cstheme="minorHAnsi"/>
                <w:noProof/>
                <w:sz w:val="24"/>
                <w:szCs w:val="24"/>
              </w:rPr>
              <w:t>A</w:t>
            </w:r>
          </w:p>
        </w:tc>
        <w:tc>
          <w:tcPr>
            <w:tcW w:w="8388" w:type="dxa"/>
          </w:tcPr>
          <w:p w14:paraId="6F51D561" w14:textId="0FC45C83" w:rsidR="00BB4EA8" w:rsidRPr="001B1775" w:rsidRDefault="00731845" w:rsidP="005040F0">
            <w:pPr>
              <w:rPr>
                <w:rFonts w:cstheme="minorHAnsi"/>
                <w:noProof/>
                <w:sz w:val="24"/>
                <w:szCs w:val="24"/>
              </w:rPr>
            </w:pPr>
            <w:r w:rsidRPr="001B1775">
              <w:rPr>
                <w:rFonts w:cstheme="minorHAnsi"/>
                <w:noProof/>
                <w:sz w:val="24"/>
                <w:szCs w:val="24"/>
              </w:rPr>
              <w:t>Kausa formalis (asal mula bentuk), yaitu bagaimana bentuk Pancasila dirumuskan sebagaimana termuat dalam Pembukaan UUD NRI Tahun 1945. Kausa formalis Pancasila adalah Panitia Sembilan dan anggota-anggota BPUPK lainnya yang membahas dan merumuskan bentuk serta nama Pancasila.</w:t>
            </w:r>
          </w:p>
        </w:tc>
      </w:tr>
      <w:tr w:rsidR="00BB4EA8" w:rsidRPr="001B1775" w14:paraId="71CB531A" w14:textId="77777777" w:rsidTr="00656793">
        <w:tc>
          <w:tcPr>
            <w:tcW w:w="568" w:type="dxa"/>
          </w:tcPr>
          <w:p w14:paraId="42B453BD" w14:textId="77777777" w:rsidR="00BB4EA8" w:rsidRPr="001B1775" w:rsidRDefault="00BB4EA8" w:rsidP="00656793">
            <w:pPr>
              <w:jc w:val="center"/>
              <w:rPr>
                <w:rFonts w:cstheme="minorHAnsi"/>
                <w:noProof/>
                <w:sz w:val="24"/>
                <w:szCs w:val="24"/>
              </w:rPr>
            </w:pPr>
            <w:r w:rsidRPr="001B1775">
              <w:rPr>
                <w:rFonts w:cstheme="minorHAnsi"/>
                <w:noProof/>
                <w:sz w:val="24"/>
                <w:szCs w:val="24"/>
              </w:rPr>
              <w:t>12</w:t>
            </w:r>
          </w:p>
        </w:tc>
        <w:tc>
          <w:tcPr>
            <w:tcW w:w="620" w:type="dxa"/>
          </w:tcPr>
          <w:p w14:paraId="1AFD480A" w14:textId="1408C954" w:rsidR="00BB4EA8" w:rsidRPr="001B1775" w:rsidRDefault="00847EA9" w:rsidP="00656793">
            <w:pPr>
              <w:jc w:val="center"/>
              <w:rPr>
                <w:rFonts w:cstheme="minorHAnsi"/>
                <w:noProof/>
                <w:sz w:val="24"/>
                <w:szCs w:val="24"/>
              </w:rPr>
            </w:pPr>
            <w:r w:rsidRPr="001B1775">
              <w:rPr>
                <w:rFonts w:cstheme="minorHAnsi"/>
                <w:noProof/>
                <w:sz w:val="24"/>
                <w:szCs w:val="24"/>
              </w:rPr>
              <w:t>B</w:t>
            </w:r>
          </w:p>
        </w:tc>
        <w:tc>
          <w:tcPr>
            <w:tcW w:w="8388" w:type="dxa"/>
          </w:tcPr>
          <w:p w14:paraId="543FEA66" w14:textId="77777777" w:rsidR="00847EA9" w:rsidRPr="001B1775" w:rsidRDefault="00847EA9" w:rsidP="00847EA9">
            <w:pPr>
              <w:rPr>
                <w:rFonts w:cstheme="minorHAnsi"/>
                <w:noProof/>
                <w:sz w:val="24"/>
                <w:szCs w:val="24"/>
              </w:rPr>
            </w:pPr>
            <w:r w:rsidRPr="001B1775">
              <w:rPr>
                <w:rFonts w:cstheme="minorHAnsi"/>
                <w:noProof/>
                <w:sz w:val="24"/>
                <w:szCs w:val="24"/>
              </w:rPr>
              <w:t xml:space="preserve">Aspek kebudayaan yang menjadi unsur pembentuk identitas nasional meliputi tiga unsur, yaitu akal budi, peradaban (civility) dan pengetahuan (knowledge). </w:t>
            </w:r>
          </w:p>
          <w:p w14:paraId="33102306" w14:textId="72CE6CFF" w:rsidR="00847EA9" w:rsidRPr="001B1775" w:rsidRDefault="00847EA9" w:rsidP="00555545">
            <w:pPr>
              <w:pStyle w:val="ListParagraph"/>
              <w:numPr>
                <w:ilvl w:val="0"/>
                <w:numId w:val="8"/>
              </w:numPr>
              <w:rPr>
                <w:rFonts w:cstheme="minorHAnsi"/>
                <w:noProof/>
                <w:sz w:val="24"/>
                <w:szCs w:val="24"/>
              </w:rPr>
            </w:pPr>
            <w:r w:rsidRPr="001B1775">
              <w:rPr>
                <w:rFonts w:cstheme="minorHAnsi"/>
                <w:noProof/>
                <w:sz w:val="24"/>
                <w:szCs w:val="24"/>
              </w:rPr>
              <w:t>Akal budi adalah sikap dan perilaku yang dimiliki oleh bangsa Indonesia dalam interaksinya antarsesama (horizontal) serta antara pimpinan dan staf, anak dengan orang tua (vertikal), atau sebaliknya. Sikap dan perilaku ini mencakup saling menghormati antarsesama, sopan santun dalam sikap dan tutur kata, dan hormat kepada orang tua.</w:t>
            </w:r>
          </w:p>
          <w:p w14:paraId="0D1C5A1A" w14:textId="622F0027" w:rsidR="00847EA9" w:rsidRPr="001B1775" w:rsidRDefault="00847EA9" w:rsidP="00555545">
            <w:pPr>
              <w:pStyle w:val="ListParagraph"/>
              <w:numPr>
                <w:ilvl w:val="0"/>
                <w:numId w:val="8"/>
              </w:numPr>
              <w:rPr>
                <w:rFonts w:cstheme="minorHAnsi"/>
                <w:noProof/>
                <w:sz w:val="24"/>
                <w:szCs w:val="24"/>
              </w:rPr>
            </w:pPr>
            <w:r w:rsidRPr="001B1775">
              <w:rPr>
                <w:rFonts w:cstheme="minorHAnsi"/>
                <w:noProof/>
                <w:sz w:val="24"/>
                <w:szCs w:val="24"/>
              </w:rPr>
              <w:t xml:space="preserve">Peradaban (civility) yang menjadi identitas nasional bangsa Indonesia dapat dilihat dari aspek yang meliputi aspek ideologi, politik, ekonomi, sosial, dan hankam. </w:t>
            </w:r>
          </w:p>
          <w:p w14:paraId="13B93E69" w14:textId="674866FC"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Ideologi adalah Pancasila.</w:t>
            </w:r>
          </w:p>
          <w:p w14:paraId="449C0701" w14:textId="0A7B7BDE"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Politik adalah demokrasi langsung dalam pemilu langsung presiden dan wakil presiden serta kepala daerah tingkat I dan II kabupaten/kota.</w:t>
            </w:r>
          </w:p>
          <w:p w14:paraId="30C5886E" w14:textId="6A2BAEC8"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Ekonomi adalah usaha kecil dan koperasi.</w:t>
            </w:r>
          </w:p>
          <w:p w14:paraId="250FC059" w14:textId="0A3FCA45"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Sosial adalah semangat gotong royong, sikap ramah tamah, murah senyum, dan setia kawan</w:t>
            </w:r>
          </w:p>
          <w:p w14:paraId="509DFC1D" w14:textId="242E7199"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Hankam adalah sistem keamanan lingkungan (siskamling), sistem perang gerilya, dan teknologi kentongan dalam memberikan informasi bahaya, dan sebagainya.</w:t>
            </w:r>
          </w:p>
          <w:p w14:paraId="57DDBF7F" w14:textId="7F923A37" w:rsidR="00847EA9" w:rsidRPr="001B1775" w:rsidRDefault="00847EA9" w:rsidP="00555545">
            <w:pPr>
              <w:pStyle w:val="ListParagraph"/>
              <w:numPr>
                <w:ilvl w:val="0"/>
                <w:numId w:val="8"/>
              </w:numPr>
              <w:rPr>
                <w:rFonts w:cstheme="minorHAnsi"/>
                <w:noProof/>
                <w:sz w:val="24"/>
                <w:szCs w:val="24"/>
              </w:rPr>
            </w:pPr>
            <w:r w:rsidRPr="001B1775">
              <w:rPr>
                <w:rFonts w:cstheme="minorHAnsi"/>
                <w:noProof/>
                <w:sz w:val="24"/>
                <w:szCs w:val="24"/>
              </w:rPr>
              <w:t>Pengetahuan yang menjadi unsur pembentuk identitas nasional meliputi hal-hal berikut.</w:t>
            </w:r>
          </w:p>
          <w:p w14:paraId="1A5038D8" w14:textId="77777777" w:rsidR="00847EA9"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t>Prestasi anak bangsa dalam bidang olahraga, seperti turnamen bulu tangkis dunia.</w:t>
            </w:r>
          </w:p>
          <w:p w14:paraId="35BB8D7B" w14:textId="77777777" w:rsidR="00847EA9"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t>Karya anak bangsa dalam bidang teknologi pesawat terbang, yaitu pesawat terbang CN 235.</w:t>
            </w:r>
          </w:p>
          <w:p w14:paraId="29EDB73A" w14:textId="77777777" w:rsidR="00847EA9"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t>Karya anak bangsa dalam bidang teknologi kapal laut, yaitu pembuatan kapal laut pinisi.</w:t>
            </w:r>
          </w:p>
          <w:p w14:paraId="01C15AF6" w14:textId="7FD8597B" w:rsidR="00BB4EA8"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lastRenderedPageBreak/>
              <w:t>Prestasi anak bangsa dalam menjuarai lomba olimpiade, seperti olimpiade fisika dan kimia.</w:t>
            </w:r>
          </w:p>
        </w:tc>
      </w:tr>
      <w:tr w:rsidR="00BB4EA8" w:rsidRPr="001B1775" w14:paraId="32F2548C" w14:textId="77777777" w:rsidTr="00656793">
        <w:tc>
          <w:tcPr>
            <w:tcW w:w="568" w:type="dxa"/>
          </w:tcPr>
          <w:p w14:paraId="203FEE15" w14:textId="77777777" w:rsidR="00BB4EA8" w:rsidRPr="001B1775" w:rsidRDefault="00BB4EA8" w:rsidP="00656793">
            <w:pPr>
              <w:jc w:val="center"/>
              <w:rPr>
                <w:rFonts w:cstheme="minorHAnsi"/>
                <w:noProof/>
                <w:sz w:val="24"/>
                <w:szCs w:val="24"/>
              </w:rPr>
            </w:pPr>
            <w:r w:rsidRPr="001B1775">
              <w:rPr>
                <w:rFonts w:cstheme="minorHAnsi"/>
                <w:noProof/>
                <w:sz w:val="24"/>
                <w:szCs w:val="24"/>
              </w:rPr>
              <w:lastRenderedPageBreak/>
              <w:t>13</w:t>
            </w:r>
          </w:p>
        </w:tc>
        <w:tc>
          <w:tcPr>
            <w:tcW w:w="620" w:type="dxa"/>
          </w:tcPr>
          <w:p w14:paraId="4F9D59BE" w14:textId="20BFA71E" w:rsidR="00BB4EA8" w:rsidRPr="001B1775" w:rsidRDefault="009F49E3" w:rsidP="00656793">
            <w:pPr>
              <w:jc w:val="center"/>
              <w:rPr>
                <w:rFonts w:cstheme="minorHAnsi"/>
                <w:noProof/>
                <w:sz w:val="24"/>
                <w:szCs w:val="24"/>
              </w:rPr>
            </w:pPr>
            <w:r w:rsidRPr="001B1775">
              <w:rPr>
                <w:rFonts w:cstheme="minorHAnsi"/>
                <w:noProof/>
                <w:sz w:val="24"/>
                <w:szCs w:val="24"/>
              </w:rPr>
              <w:t>D</w:t>
            </w:r>
          </w:p>
        </w:tc>
        <w:tc>
          <w:tcPr>
            <w:tcW w:w="8388" w:type="dxa"/>
          </w:tcPr>
          <w:p w14:paraId="6288BE1D" w14:textId="42EA70AB" w:rsidR="00BB4EA8" w:rsidRPr="001B1775" w:rsidRDefault="00847EA9" w:rsidP="00656793">
            <w:pPr>
              <w:rPr>
                <w:rFonts w:cstheme="minorHAnsi"/>
                <w:noProof/>
                <w:sz w:val="24"/>
                <w:szCs w:val="24"/>
              </w:rPr>
            </w:pPr>
            <w:r w:rsidRPr="001B1775">
              <w:rPr>
                <w:rFonts w:cstheme="minorHAnsi"/>
                <w:noProof/>
                <w:sz w:val="24"/>
                <w:szCs w:val="24"/>
              </w:rPr>
              <w:t>Jenis-jenis identitas nasional Indonesia mencakup bahasa Indonesia, bendera negara, lagu kebangsaan, dan lambang negara.</w:t>
            </w:r>
          </w:p>
        </w:tc>
      </w:tr>
      <w:tr w:rsidR="00BB4EA8" w:rsidRPr="001B1775" w14:paraId="24FF47D1" w14:textId="77777777" w:rsidTr="00656793">
        <w:tc>
          <w:tcPr>
            <w:tcW w:w="568" w:type="dxa"/>
          </w:tcPr>
          <w:p w14:paraId="15A25BEC" w14:textId="77777777" w:rsidR="00BB4EA8" w:rsidRPr="001B1775" w:rsidRDefault="00BB4EA8" w:rsidP="00656793">
            <w:pPr>
              <w:jc w:val="center"/>
              <w:rPr>
                <w:rFonts w:cstheme="minorHAnsi"/>
                <w:noProof/>
                <w:sz w:val="24"/>
                <w:szCs w:val="24"/>
              </w:rPr>
            </w:pPr>
            <w:r w:rsidRPr="001B1775">
              <w:rPr>
                <w:rFonts w:cstheme="minorHAnsi"/>
                <w:noProof/>
                <w:sz w:val="24"/>
                <w:szCs w:val="24"/>
              </w:rPr>
              <w:t>14</w:t>
            </w:r>
          </w:p>
        </w:tc>
        <w:tc>
          <w:tcPr>
            <w:tcW w:w="620" w:type="dxa"/>
          </w:tcPr>
          <w:p w14:paraId="10AD3724" w14:textId="1DA858C1" w:rsidR="00BB4EA8" w:rsidRPr="001B1775" w:rsidRDefault="00847EA9" w:rsidP="00656793">
            <w:pPr>
              <w:jc w:val="center"/>
              <w:rPr>
                <w:rFonts w:cstheme="minorHAnsi"/>
                <w:noProof/>
                <w:sz w:val="24"/>
                <w:szCs w:val="24"/>
              </w:rPr>
            </w:pPr>
            <w:r w:rsidRPr="001B1775">
              <w:rPr>
                <w:rFonts w:cstheme="minorHAnsi"/>
                <w:noProof/>
                <w:sz w:val="24"/>
                <w:szCs w:val="24"/>
              </w:rPr>
              <w:t>B</w:t>
            </w:r>
          </w:p>
        </w:tc>
        <w:tc>
          <w:tcPr>
            <w:tcW w:w="8388" w:type="dxa"/>
          </w:tcPr>
          <w:p w14:paraId="602921B7" w14:textId="52F7C5A6" w:rsidR="00BB4EA8" w:rsidRPr="001B1775" w:rsidRDefault="00847EA9" w:rsidP="00656793">
            <w:pPr>
              <w:rPr>
                <w:rFonts w:cstheme="minorHAnsi"/>
                <w:noProof/>
                <w:sz w:val="24"/>
                <w:szCs w:val="24"/>
              </w:rPr>
            </w:pPr>
            <w:r w:rsidRPr="001B1775">
              <w:rPr>
                <w:rFonts w:cstheme="minorHAnsi"/>
                <w:noProof/>
                <w:sz w:val="24"/>
                <w:szCs w:val="24"/>
              </w:rPr>
              <w:t>Hal tersebut berkaitan dengan nilai kemanusiaan dalam sila kedua Pancasila.</w:t>
            </w:r>
          </w:p>
        </w:tc>
      </w:tr>
      <w:tr w:rsidR="00BB4EA8" w:rsidRPr="001B1775" w14:paraId="59C59CA7" w14:textId="77777777" w:rsidTr="00656793">
        <w:tc>
          <w:tcPr>
            <w:tcW w:w="568" w:type="dxa"/>
          </w:tcPr>
          <w:p w14:paraId="7072EAB3" w14:textId="77777777" w:rsidR="00BB4EA8" w:rsidRPr="001B1775" w:rsidRDefault="00BB4EA8" w:rsidP="00656793">
            <w:pPr>
              <w:jc w:val="center"/>
              <w:rPr>
                <w:rFonts w:cstheme="minorHAnsi"/>
                <w:noProof/>
                <w:sz w:val="24"/>
                <w:szCs w:val="24"/>
              </w:rPr>
            </w:pPr>
            <w:r w:rsidRPr="001B1775">
              <w:rPr>
                <w:rFonts w:cstheme="minorHAnsi"/>
                <w:noProof/>
                <w:sz w:val="24"/>
                <w:szCs w:val="24"/>
              </w:rPr>
              <w:t>15</w:t>
            </w:r>
          </w:p>
        </w:tc>
        <w:tc>
          <w:tcPr>
            <w:tcW w:w="620" w:type="dxa"/>
          </w:tcPr>
          <w:p w14:paraId="03A2C3B3" w14:textId="4C8F3F10" w:rsidR="00BB4EA8" w:rsidRPr="001B1775" w:rsidRDefault="0012095D" w:rsidP="00656793">
            <w:pPr>
              <w:jc w:val="center"/>
              <w:rPr>
                <w:rFonts w:cstheme="minorHAnsi"/>
                <w:noProof/>
                <w:sz w:val="24"/>
                <w:szCs w:val="24"/>
              </w:rPr>
            </w:pPr>
            <w:r w:rsidRPr="001B1775">
              <w:rPr>
                <w:rFonts w:cstheme="minorHAnsi"/>
                <w:noProof/>
                <w:sz w:val="24"/>
                <w:szCs w:val="24"/>
              </w:rPr>
              <w:t>C</w:t>
            </w:r>
          </w:p>
        </w:tc>
        <w:tc>
          <w:tcPr>
            <w:tcW w:w="8388" w:type="dxa"/>
          </w:tcPr>
          <w:p w14:paraId="163A6872" w14:textId="207DB748" w:rsidR="00BB4EA8" w:rsidRPr="001B1775" w:rsidRDefault="00847EA9" w:rsidP="0012095D">
            <w:pPr>
              <w:rPr>
                <w:rFonts w:cstheme="minorHAnsi"/>
                <w:noProof/>
                <w:sz w:val="24"/>
                <w:szCs w:val="24"/>
              </w:rPr>
            </w:pPr>
            <w:r w:rsidRPr="001B1775">
              <w:rPr>
                <w:rFonts w:cstheme="minorHAnsi"/>
                <w:noProof/>
                <w:sz w:val="24"/>
                <w:szCs w:val="24"/>
              </w:rPr>
              <w:t>Adapun contoh penerapan nilai-nilai Pancasila dalam kehidupan sehari berdasarkan nilai-nilai sila kedua adalah</w:t>
            </w:r>
            <w:r w:rsidR="0012095D" w:rsidRPr="001B1775">
              <w:rPr>
                <w:rFonts w:cstheme="minorHAnsi"/>
                <w:noProof/>
                <w:sz w:val="24"/>
                <w:szCs w:val="24"/>
              </w:rPr>
              <w:t xml:space="preserve"> mengembangkan sikap tidak semena-mena terhadap orang lain, contohnya tidak merundung lain.</w:t>
            </w:r>
          </w:p>
        </w:tc>
      </w:tr>
      <w:tr w:rsidR="00BB4EA8" w:rsidRPr="001B1775" w14:paraId="670F69C5" w14:textId="77777777" w:rsidTr="00656793">
        <w:tc>
          <w:tcPr>
            <w:tcW w:w="568" w:type="dxa"/>
          </w:tcPr>
          <w:p w14:paraId="0D179833" w14:textId="77777777" w:rsidR="00BB4EA8" w:rsidRPr="001B1775" w:rsidRDefault="00BB4EA8" w:rsidP="00656793">
            <w:pPr>
              <w:jc w:val="center"/>
              <w:rPr>
                <w:rFonts w:cstheme="minorHAnsi"/>
                <w:noProof/>
                <w:sz w:val="24"/>
                <w:szCs w:val="24"/>
              </w:rPr>
            </w:pPr>
            <w:r w:rsidRPr="001B1775">
              <w:rPr>
                <w:rFonts w:cstheme="minorHAnsi"/>
                <w:noProof/>
                <w:sz w:val="24"/>
                <w:szCs w:val="24"/>
              </w:rPr>
              <w:t>16</w:t>
            </w:r>
          </w:p>
        </w:tc>
        <w:tc>
          <w:tcPr>
            <w:tcW w:w="620" w:type="dxa"/>
          </w:tcPr>
          <w:p w14:paraId="5D3694B9" w14:textId="2B6393EE" w:rsidR="00BB4EA8" w:rsidRPr="001B1775" w:rsidRDefault="009F49E3" w:rsidP="00656793">
            <w:pPr>
              <w:jc w:val="center"/>
              <w:rPr>
                <w:rFonts w:cstheme="minorHAnsi"/>
                <w:noProof/>
                <w:sz w:val="24"/>
                <w:szCs w:val="24"/>
              </w:rPr>
            </w:pPr>
            <w:r w:rsidRPr="001B1775">
              <w:rPr>
                <w:rFonts w:cstheme="minorHAnsi"/>
                <w:noProof/>
                <w:sz w:val="24"/>
                <w:szCs w:val="24"/>
              </w:rPr>
              <w:t>C</w:t>
            </w:r>
          </w:p>
        </w:tc>
        <w:tc>
          <w:tcPr>
            <w:tcW w:w="8388" w:type="dxa"/>
          </w:tcPr>
          <w:p w14:paraId="11F45FE4" w14:textId="16F326CB" w:rsidR="00BB4EA8" w:rsidRPr="001B1775" w:rsidRDefault="0012095D" w:rsidP="0012095D">
            <w:pPr>
              <w:rPr>
                <w:rFonts w:cstheme="minorHAnsi"/>
                <w:noProof/>
                <w:sz w:val="24"/>
                <w:szCs w:val="24"/>
              </w:rPr>
            </w:pPr>
            <w:r w:rsidRPr="001B1775">
              <w:rPr>
                <w:rFonts w:cstheme="minorHAnsi"/>
                <w:noProof/>
                <w:sz w:val="24"/>
                <w:szCs w:val="24"/>
              </w:rPr>
              <w:t>Sebagai seorang pelajar, giat belajar merupakan perwujudan sila ke-5, terutama nilai suka bekerja keras.</w:t>
            </w:r>
          </w:p>
        </w:tc>
      </w:tr>
      <w:tr w:rsidR="00BB4EA8" w:rsidRPr="001B1775" w14:paraId="01C83214" w14:textId="77777777" w:rsidTr="00656793">
        <w:tc>
          <w:tcPr>
            <w:tcW w:w="568" w:type="dxa"/>
          </w:tcPr>
          <w:p w14:paraId="55599065" w14:textId="77777777" w:rsidR="00BB4EA8" w:rsidRPr="001B1775" w:rsidRDefault="00BB4EA8" w:rsidP="00656793">
            <w:pPr>
              <w:jc w:val="center"/>
              <w:rPr>
                <w:rFonts w:cstheme="minorHAnsi"/>
                <w:noProof/>
                <w:sz w:val="24"/>
                <w:szCs w:val="24"/>
              </w:rPr>
            </w:pPr>
            <w:r w:rsidRPr="001B1775">
              <w:rPr>
                <w:rFonts w:cstheme="minorHAnsi"/>
                <w:noProof/>
                <w:sz w:val="24"/>
                <w:szCs w:val="24"/>
              </w:rPr>
              <w:t>17</w:t>
            </w:r>
          </w:p>
        </w:tc>
        <w:tc>
          <w:tcPr>
            <w:tcW w:w="620" w:type="dxa"/>
          </w:tcPr>
          <w:p w14:paraId="680546C2" w14:textId="73E2B1D7" w:rsidR="00BB4EA8" w:rsidRPr="001B1775" w:rsidRDefault="00B76693" w:rsidP="00656793">
            <w:pPr>
              <w:jc w:val="center"/>
              <w:rPr>
                <w:rFonts w:cstheme="minorHAnsi"/>
                <w:noProof/>
                <w:sz w:val="24"/>
                <w:szCs w:val="24"/>
              </w:rPr>
            </w:pPr>
            <w:r w:rsidRPr="001B1775">
              <w:rPr>
                <w:rFonts w:cstheme="minorHAnsi"/>
                <w:noProof/>
                <w:sz w:val="24"/>
                <w:szCs w:val="24"/>
              </w:rPr>
              <w:t>B</w:t>
            </w:r>
          </w:p>
        </w:tc>
        <w:tc>
          <w:tcPr>
            <w:tcW w:w="8388" w:type="dxa"/>
          </w:tcPr>
          <w:p w14:paraId="2D78790A" w14:textId="0D8F32A0" w:rsidR="00BB4EA8" w:rsidRPr="001B1775" w:rsidRDefault="00B76693" w:rsidP="00B76693">
            <w:pPr>
              <w:rPr>
                <w:rFonts w:cstheme="minorHAnsi"/>
                <w:noProof/>
                <w:sz w:val="24"/>
                <w:szCs w:val="24"/>
              </w:rPr>
            </w:pPr>
            <w:r w:rsidRPr="001B1775">
              <w:rPr>
                <w:rFonts w:cstheme="minorHAnsi"/>
                <w:noProof/>
                <w:sz w:val="24"/>
                <w:szCs w:val="24"/>
              </w:rPr>
              <w:t>Produk lokal, menurut Sudaryatmo, dapat ditentukan menurut empat acuan, yaitu jika suatu produk terbuat dari bahan yang berasal dari dalam negeri, tenaga kerjanya berasal dari dalam negeri, menggunakan merek lokal, dan kepemilikan perusahaan merupakan warga Indonesia.</w:t>
            </w:r>
          </w:p>
        </w:tc>
      </w:tr>
      <w:tr w:rsidR="00BB4EA8" w:rsidRPr="001B1775" w14:paraId="0C1934F4" w14:textId="77777777" w:rsidTr="00656793">
        <w:tc>
          <w:tcPr>
            <w:tcW w:w="568" w:type="dxa"/>
          </w:tcPr>
          <w:p w14:paraId="7835DAA4" w14:textId="77777777" w:rsidR="00BB4EA8" w:rsidRPr="001B1775" w:rsidRDefault="00BB4EA8" w:rsidP="00656793">
            <w:pPr>
              <w:jc w:val="center"/>
              <w:rPr>
                <w:rFonts w:cstheme="minorHAnsi"/>
                <w:noProof/>
                <w:sz w:val="24"/>
                <w:szCs w:val="24"/>
              </w:rPr>
            </w:pPr>
            <w:r w:rsidRPr="001B1775">
              <w:rPr>
                <w:rFonts w:cstheme="minorHAnsi"/>
                <w:noProof/>
                <w:sz w:val="24"/>
                <w:szCs w:val="24"/>
              </w:rPr>
              <w:t>18</w:t>
            </w:r>
          </w:p>
        </w:tc>
        <w:tc>
          <w:tcPr>
            <w:tcW w:w="620" w:type="dxa"/>
          </w:tcPr>
          <w:p w14:paraId="4511BA52" w14:textId="1CC2D9C7" w:rsidR="00BB4EA8" w:rsidRPr="001B1775" w:rsidRDefault="00E557C4" w:rsidP="00656793">
            <w:pPr>
              <w:jc w:val="center"/>
              <w:rPr>
                <w:rFonts w:cstheme="minorHAnsi"/>
                <w:noProof/>
                <w:sz w:val="24"/>
                <w:szCs w:val="24"/>
              </w:rPr>
            </w:pPr>
            <w:r w:rsidRPr="001B1775">
              <w:rPr>
                <w:rFonts w:cstheme="minorHAnsi"/>
                <w:noProof/>
                <w:sz w:val="24"/>
                <w:szCs w:val="24"/>
              </w:rPr>
              <w:t>D</w:t>
            </w:r>
          </w:p>
        </w:tc>
        <w:tc>
          <w:tcPr>
            <w:tcW w:w="8388" w:type="dxa"/>
          </w:tcPr>
          <w:p w14:paraId="15417B05" w14:textId="71552C46" w:rsidR="00BB4EA8" w:rsidRPr="001B1775" w:rsidRDefault="00B76693" w:rsidP="00B76693">
            <w:pPr>
              <w:rPr>
                <w:rFonts w:cstheme="minorHAnsi"/>
                <w:noProof/>
                <w:sz w:val="24"/>
                <w:szCs w:val="24"/>
              </w:rPr>
            </w:pPr>
            <w:r w:rsidRPr="001B1775">
              <w:rPr>
                <w:rFonts w:cstheme="minorHAnsi"/>
                <w:noProof/>
                <w:sz w:val="24"/>
                <w:szCs w:val="24"/>
              </w:rPr>
              <w:t>Yang bukan dampak positif apabila masyarakat menggunakan produk lokal adalah</w:t>
            </w:r>
            <w:r w:rsidR="00E557C4" w:rsidRPr="001B1775">
              <w:rPr>
                <w:rFonts w:cstheme="minorHAnsi"/>
                <w:noProof/>
                <w:sz w:val="24"/>
                <w:szCs w:val="24"/>
              </w:rPr>
              <w:t xml:space="preserve"> berkurangnya jumlah lapangan kerja.</w:t>
            </w:r>
          </w:p>
        </w:tc>
      </w:tr>
      <w:tr w:rsidR="00BB4EA8" w:rsidRPr="001B1775" w14:paraId="06F6F5D0" w14:textId="77777777" w:rsidTr="00656793">
        <w:tc>
          <w:tcPr>
            <w:tcW w:w="568" w:type="dxa"/>
          </w:tcPr>
          <w:p w14:paraId="3E1128B7" w14:textId="77777777" w:rsidR="00BB4EA8" w:rsidRPr="001B1775" w:rsidRDefault="00BB4EA8" w:rsidP="00656793">
            <w:pPr>
              <w:jc w:val="center"/>
              <w:rPr>
                <w:rFonts w:cstheme="minorHAnsi"/>
                <w:noProof/>
                <w:sz w:val="24"/>
                <w:szCs w:val="24"/>
              </w:rPr>
            </w:pPr>
            <w:r w:rsidRPr="001B1775">
              <w:rPr>
                <w:rFonts w:cstheme="minorHAnsi"/>
                <w:noProof/>
                <w:sz w:val="24"/>
                <w:szCs w:val="24"/>
              </w:rPr>
              <w:t>19</w:t>
            </w:r>
          </w:p>
        </w:tc>
        <w:tc>
          <w:tcPr>
            <w:tcW w:w="620" w:type="dxa"/>
          </w:tcPr>
          <w:p w14:paraId="3353D789" w14:textId="40FE5EA0" w:rsidR="00BB4EA8" w:rsidRPr="001B1775" w:rsidRDefault="00E557C4" w:rsidP="00656793">
            <w:pPr>
              <w:jc w:val="center"/>
              <w:rPr>
                <w:rFonts w:cstheme="minorHAnsi"/>
                <w:noProof/>
                <w:sz w:val="24"/>
                <w:szCs w:val="24"/>
              </w:rPr>
            </w:pPr>
            <w:r w:rsidRPr="001B1775">
              <w:rPr>
                <w:rFonts w:cstheme="minorHAnsi"/>
                <w:noProof/>
                <w:sz w:val="24"/>
                <w:szCs w:val="24"/>
              </w:rPr>
              <w:t>E</w:t>
            </w:r>
          </w:p>
        </w:tc>
        <w:tc>
          <w:tcPr>
            <w:tcW w:w="8388" w:type="dxa"/>
          </w:tcPr>
          <w:p w14:paraId="3280818E" w14:textId="4CBDFCF0" w:rsidR="00BB4EA8" w:rsidRPr="001B1775" w:rsidRDefault="00E557C4" w:rsidP="00E557C4">
            <w:pPr>
              <w:rPr>
                <w:rFonts w:cstheme="minorHAnsi"/>
                <w:noProof/>
                <w:sz w:val="24"/>
                <w:szCs w:val="24"/>
              </w:rPr>
            </w:pPr>
            <w:r w:rsidRPr="001B1775">
              <w:rPr>
                <w:rFonts w:cstheme="minorHAnsi"/>
                <w:noProof/>
                <w:sz w:val="24"/>
                <w:szCs w:val="24"/>
              </w:rPr>
              <w:t>Hal yang dapat kamu lakukan sebagai seorang pelajar untuk menanamkan kecintaan dan kebanggaan terhadap produk lokal, antara lain mengenal dan menggunakan produk lokal.</w:t>
            </w:r>
          </w:p>
        </w:tc>
      </w:tr>
      <w:tr w:rsidR="00BB4EA8" w:rsidRPr="001B1775" w14:paraId="72372140" w14:textId="77777777" w:rsidTr="00656793">
        <w:tc>
          <w:tcPr>
            <w:tcW w:w="568" w:type="dxa"/>
          </w:tcPr>
          <w:p w14:paraId="4B40DC24" w14:textId="77777777" w:rsidR="00BB4EA8" w:rsidRPr="001B1775" w:rsidRDefault="00BB4EA8" w:rsidP="00656793">
            <w:pPr>
              <w:jc w:val="center"/>
              <w:rPr>
                <w:rFonts w:cstheme="minorHAnsi"/>
                <w:noProof/>
                <w:sz w:val="24"/>
                <w:szCs w:val="24"/>
              </w:rPr>
            </w:pPr>
            <w:r w:rsidRPr="001B1775">
              <w:rPr>
                <w:rFonts w:cstheme="minorHAnsi"/>
                <w:noProof/>
                <w:sz w:val="24"/>
                <w:szCs w:val="24"/>
              </w:rPr>
              <w:t>20</w:t>
            </w:r>
          </w:p>
        </w:tc>
        <w:tc>
          <w:tcPr>
            <w:tcW w:w="620" w:type="dxa"/>
          </w:tcPr>
          <w:p w14:paraId="124A3808" w14:textId="77777777" w:rsidR="00BB4EA8" w:rsidRPr="001B1775" w:rsidRDefault="00BB4EA8" w:rsidP="00656793">
            <w:pPr>
              <w:jc w:val="center"/>
              <w:rPr>
                <w:rFonts w:cstheme="minorHAnsi"/>
                <w:noProof/>
                <w:sz w:val="24"/>
                <w:szCs w:val="24"/>
              </w:rPr>
            </w:pPr>
            <w:r w:rsidRPr="001B1775">
              <w:rPr>
                <w:rFonts w:cstheme="minorHAnsi"/>
                <w:noProof/>
                <w:sz w:val="24"/>
                <w:szCs w:val="24"/>
              </w:rPr>
              <w:t>E</w:t>
            </w:r>
          </w:p>
        </w:tc>
        <w:tc>
          <w:tcPr>
            <w:tcW w:w="8388" w:type="dxa"/>
          </w:tcPr>
          <w:p w14:paraId="44545469" w14:textId="6FE966CC" w:rsidR="00BB4EA8" w:rsidRPr="001B1775" w:rsidRDefault="00E557C4" w:rsidP="00E557C4">
            <w:pPr>
              <w:rPr>
                <w:rFonts w:cstheme="minorHAnsi"/>
                <w:noProof/>
                <w:sz w:val="24"/>
                <w:szCs w:val="24"/>
              </w:rPr>
            </w:pPr>
            <w:r w:rsidRPr="001B1775">
              <w:rPr>
                <w:rFonts w:cstheme="minorHAnsi"/>
                <w:noProof/>
                <w:sz w:val="24"/>
                <w:szCs w:val="24"/>
              </w:rPr>
              <w:t>Sebagai sebuah konstitusi tertulis, UUD NRI Tahun 1945 yang disahkan PPKI terdiri dari beberapa bagian, yaitu</w:t>
            </w:r>
            <w:r w:rsidRPr="001B1775">
              <w:rPr>
                <w:sz w:val="24"/>
                <w:szCs w:val="24"/>
              </w:rPr>
              <w:t xml:space="preserve"> </w:t>
            </w:r>
            <w:r w:rsidRPr="001B1775">
              <w:rPr>
                <w:rFonts w:cstheme="minorHAnsi"/>
                <w:noProof/>
                <w:sz w:val="24"/>
                <w:szCs w:val="24"/>
              </w:rPr>
              <w:t>pembukaan, batang tubuh, dan penutup.</w:t>
            </w:r>
          </w:p>
        </w:tc>
      </w:tr>
      <w:tr w:rsidR="00BB4EA8" w:rsidRPr="001B1775" w14:paraId="597CEE1D" w14:textId="77777777" w:rsidTr="00656793">
        <w:tc>
          <w:tcPr>
            <w:tcW w:w="568" w:type="dxa"/>
          </w:tcPr>
          <w:p w14:paraId="48037DAD" w14:textId="77777777" w:rsidR="00BB4EA8" w:rsidRPr="001B1775" w:rsidRDefault="00BB4EA8" w:rsidP="00656793">
            <w:pPr>
              <w:jc w:val="center"/>
              <w:rPr>
                <w:rFonts w:cstheme="minorHAnsi"/>
                <w:noProof/>
                <w:sz w:val="24"/>
                <w:szCs w:val="24"/>
              </w:rPr>
            </w:pPr>
            <w:r w:rsidRPr="001B1775">
              <w:rPr>
                <w:rFonts w:cstheme="minorHAnsi"/>
                <w:noProof/>
                <w:sz w:val="24"/>
                <w:szCs w:val="24"/>
              </w:rPr>
              <w:t>21</w:t>
            </w:r>
          </w:p>
        </w:tc>
        <w:tc>
          <w:tcPr>
            <w:tcW w:w="620" w:type="dxa"/>
          </w:tcPr>
          <w:p w14:paraId="48F91F34" w14:textId="34AC4189" w:rsidR="00BB4EA8" w:rsidRPr="001B1775" w:rsidRDefault="009F49E3" w:rsidP="00656793">
            <w:pPr>
              <w:jc w:val="center"/>
              <w:rPr>
                <w:rFonts w:cstheme="minorHAnsi"/>
                <w:noProof/>
                <w:sz w:val="24"/>
                <w:szCs w:val="24"/>
              </w:rPr>
            </w:pPr>
            <w:r w:rsidRPr="001B1775">
              <w:rPr>
                <w:rFonts w:cstheme="minorHAnsi"/>
                <w:noProof/>
                <w:sz w:val="24"/>
                <w:szCs w:val="24"/>
              </w:rPr>
              <w:t>D</w:t>
            </w:r>
          </w:p>
        </w:tc>
        <w:tc>
          <w:tcPr>
            <w:tcW w:w="8388" w:type="dxa"/>
          </w:tcPr>
          <w:p w14:paraId="182EE110" w14:textId="6289E17A" w:rsidR="00BB4EA8" w:rsidRPr="001B1775" w:rsidRDefault="00E557C4" w:rsidP="00E557C4">
            <w:pPr>
              <w:rPr>
                <w:rFonts w:cstheme="minorHAnsi"/>
                <w:noProof/>
                <w:sz w:val="24"/>
                <w:szCs w:val="24"/>
              </w:rPr>
            </w:pPr>
            <w:r w:rsidRPr="001B1775">
              <w:rPr>
                <w:rFonts w:cstheme="minorHAnsi"/>
                <w:noProof/>
                <w:sz w:val="24"/>
                <w:szCs w:val="24"/>
              </w:rPr>
              <w:t>Pembukaan UUD NRI Tahun 1945memuat prinsip-prinsip pokok kenegaraan yang terdiri dari empat alinea, yaitu tujuan negara, bentuk negara, dan rumusan Pancasila sebagai dasar negara.</w:t>
            </w:r>
          </w:p>
        </w:tc>
      </w:tr>
      <w:tr w:rsidR="00BB4EA8" w:rsidRPr="001B1775" w14:paraId="03828E75" w14:textId="77777777" w:rsidTr="00656793">
        <w:tc>
          <w:tcPr>
            <w:tcW w:w="568" w:type="dxa"/>
          </w:tcPr>
          <w:p w14:paraId="28C7BD6E" w14:textId="77777777" w:rsidR="00BB4EA8" w:rsidRPr="001B1775" w:rsidRDefault="00BB4EA8" w:rsidP="00656793">
            <w:pPr>
              <w:jc w:val="center"/>
              <w:rPr>
                <w:rFonts w:cstheme="minorHAnsi"/>
                <w:noProof/>
                <w:sz w:val="24"/>
                <w:szCs w:val="24"/>
              </w:rPr>
            </w:pPr>
            <w:r w:rsidRPr="001B1775">
              <w:rPr>
                <w:rFonts w:cstheme="minorHAnsi"/>
                <w:noProof/>
                <w:sz w:val="24"/>
                <w:szCs w:val="24"/>
              </w:rPr>
              <w:t>22</w:t>
            </w:r>
          </w:p>
        </w:tc>
        <w:tc>
          <w:tcPr>
            <w:tcW w:w="620" w:type="dxa"/>
          </w:tcPr>
          <w:p w14:paraId="11BAF836" w14:textId="45B408BE" w:rsidR="00BB4EA8" w:rsidRPr="001B1775" w:rsidRDefault="00644663" w:rsidP="00656793">
            <w:pPr>
              <w:jc w:val="center"/>
              <w:rPr>
                <w:rFonts w:cstheme="minorHAnsi"/>
                <w:noProof/>
                <w:sz w:val="24"/>
                <w:szCs w:val="24"/>
              </w:rPr>
            </w:pPr>
            <w:r w:rsidRPr="001B1775">
              <w:rPr>
                <w:rFonts w:cstheme="minorHAnsi"/>
                <w:noProof/>
                <w:sz w:val="24"/>
                <w:szCs w:val="24"/>
              </w:rPr>
              <w:t>E</w:t>
            </w:r>
          </w:p>
        </w:tc>
        <w:tc>
          <w:tcPr>
            <w:tcW w:w="8388" w:type="dxa"/>
          </w:tcPr>
          <w:p w14:paraId="3678D653" w14:textId="35812D65" w:rsidR="00E557C4" w:rsidRPr="001B1775" w:rsidRDefault="00E557C4" w:rsidP="00E557C4">
            <w:pPr>
              <w:rPr>
                <w:rFonts w:cstheme="minorHAnsi"/>
                <w:noProof/>
                <w:sz w:val="24"/>
                <w:szCs w:val="24"/>
              </w:rPr>
            </w:pPr>
            <w:r w:rsidRPr="001B1775">
              <w:rPr>
                <w:rFonts w:cstheme="minorHAnsi"/>
                <w:noProof/>
                <w:sz w:val="24"/>
                <w:szCs w:val="24"/>
              </w:rPr>
              <w:t xml:space="preserve">Penjelasan resmi UUD NRI Tahun 1945 disusun oleh Supomo. Penjelasan tersebut ada setelah UUD NRI Tahun 1945 diumumkan dalam naskah resmi yang dimuat </w:t>
            </w:r>
          </w:p>
          <w:p w14:paraId="4CD0DB86" w14:textId="37B74B58" w:rsidR="00BB4EA8" w:rsidRPr="001B1775" w:rsidRDefault="00E557C4" w:rsidP="00E557C4">
            <w:pPr>
              <w:rPr>
                <w:rFonts w:cstheme="minorHAnsi"/>
                <w:noProof/>
                <w:sz w:val="24"/>
                <w:szCs w:val="24"/>
              </w:rPr>
            </w:pPr>
            <w:r w:rsidRPr="001B1775">
              <w:rPr>
                <w:rFonts w:cstheme="minorHAnsi"/>
                <w:noProof/>
                <w:sz w:val="24"/>
                <w:szCs w:val="24"/>
              </w:rPr>
              <w:t>dalam Berita Republik Indonesia Nomor 7 Tahun II yang diterbitkan pada 15 Februari 1946.</w:t>
            </w:r>
          </w:p>
        </w:tc>
      </w:tr>
      <w:tr w:rsidR="00BB4EA8" w:rsidRPr="001B1775" w14:paraId="29FD96D4" w14:textId="77777777" w:rsidTr="00656793">
        <w:tc>
          <w:tcPr>
            <w:tcW w:w="568" w:type="dxa"/>
          </w:tcPr>
          <w:p w14:paraId="429FCBC3" w14:textId="77777777" w:rsidR="00BB4EA8" w:rsidRPr="001B1775" w:rsidRDefault="00BB4EA8" w:rsidP="00656793">
            <w:pPr>
              <w:jc w:val="center"/>
              <w:rPr>
                <w:rFonts w:cstheme="minorHAnsi"/>
                <w:noProof/>
                <w:sz w:val="24"/>
                <w:szCs w:val="24"/>
              </w:rPr>
            </w:pPr>
            <w:r w:rsidRPr="001B1775">
              <w:rPr>
                <w:rFonts w:cstheme="minorHAnsi"/>
                <w:noProof/>
                <w:sz w:val="24"/>
                <w:szCs w:val="24"/>
              </w:rPr>
              <w:t>23</w:t>
            </w:r>
          </w:p>
        </w:tc>
        <w:tc>
          <w:tcPr>
            <w:tcW w:w="620" w:type="dxa"/>
          </w:tcPr>
          <w:p w14:paraId="0758C698" w14:textId="77777777" w:rsidR="00BB4EA8" w:rsidRPr="001B1775" w:rsidRDefault="00BB4EA8" w:rsidP="00656793">
            <w:pPr>
              <w:jc w:val="center"/>
              <w:rPr>
                <w:rFonts w:cstheme="minorHAnsi"/>
                <w:noProof/>
                <w:sz w:val="24"/>
                <w:szCs w:val="24"/>
              </w:rPr>
            </w:pPr>
            <w:r w:rsidRPr="001B1775">
              <w:rPr>
                <w:rFonts w:cstheme="minorHAnsi"/>
                <w:noProof/>
                <w:sz w:val="24"/>
                <w:szCs w:val="24"/>
              </w:rPr>
              <w:t>C</w:t>
            </w:r>
          </w:p>
        </w:tc>
        <w:tc>
          <w:tcPr>
            <w:tcW w:w="8388" w:type="dxa"/>
          </w:tcPr>
          <w:p w14:paraId="73BD93A2" w14:textId="77777777" w:rsidR="00415C77" w:rsidRPr="001B1775" w:rsidRDefault="00415C77" w:rsidP="00415C77">
            <w:pPr>
              <w:rPr>
                <w:rFonts w:cstheme="minorHAnsi"/>
                <w:noProof/>
                <w:sz w:val="24"/>
                <w:szCs w:val="24"/>
              </w:rPr>
            </w:pPr>
            <w:r w:rsidRPr="001B1775">
              <w:rPr>
                <w:rFonts w:cstheme="minorHAnsi"/>
                <w:noProof/>
                <w:sz w:val="24"/>
                <w:szCs w:val="24"/>
              </w:rPr>
              <w:t xml:space="preserve">Pada 11 Juli 1945, Panitia Hukum Dasar yang beranggotakan 19 orang kemudian menggelar sidang. Hasil kesepakatan sidang tersebut adalah sebagai berikut. </w:t>
            </w:r>
          </w:p>
          <w:p w14:paraId="4AD5AA3B" w14:textId="03972810" w:rsidR="00415C77" w:rsidRPr="001B1775" w:rsidRDefault="00415C77" w:rsidP="00555545">
            <w:pPr>
              <w:pStyle w:val="ListParagraph"/>
              <w:numPr>
                <w:ilvl w:val="0"/>
                <w:numId w:val="11"/>
              </w:numPr>
              <w:rPr>
                <w:rFonts w:cstheme="minorHAnsi"/>
                <w:noProof/>
                <w:sz w:val="24"/>
                <w:szCs w:val="24"/>
              </w:rPr>
            </w:pPr>
            <w:r w:rsidRPr="001B1775">
              <w:rPr>
                <w:rFonts w:cstheme="minorHAnsi"/>
                <w:noProof/>
                <w:sz w:val="24"/>
                <w:szCs w:val="24"/>
              </w:rPr>
              <w:t>Membentuk Panitia Perancang “Declaration of Rights” yang beranggotakan A. Subarjo, Sukiman, dan Parada Harahap.</w:t>
            </w:r>
          </w:p>
          <w:p w14:paraId="01F0875C" w14:textId="44050196" w:rsidR="00415C77" w:rsidRPr="001B1775" w:rsidRDefault="00415C77" w:rsidP="00555545">
            <w:pPr>
              <w:pStyle w:val="ListParagraph"/>
              <w:numPr>
                <w:ilvl w:val="0"/>
                <w:numId w:val="11"/>
              </w:numPr>
              <w:rPr>
                <w:rFonts w:cstheme="minorHAnsi"/>
                <w:noProof/>
                <w:sz w:val="24"/>
                <w:szCs w:val="24"/>
              </w:rPr>
            </w:pPr>
            <w:r w:rsidRPr="001B1775">
              <w:rPr>
                <w:rFonts w:cstheme="minorHAnsi"/>
                <w:noProof/>
                <w:sz w:val="24"/>
                <w:szCs w:val="24"/>
              </w:rPr>
              <w:t>Bentuk negara kesatuan atau unitaris.</w:t>
            </w:r>
          </w:p>
          <w:p w14:paraId="63FADD03" w14:textId="1C4ED963" w:rsidR="00BB4EA8" w:rsidRPr="001B1775" w:rsidRDefault="00415C77" w:rsidP="00555545">
            <w:pPr>
              <w:pStyle w:val="ListParagraph"/>
              <w:numPr>
                <w:ilvl w:val="0"/>
                <w:numId w:val="11"/>
              </w:numPr>
              <w:rPr>
                <w:rFonts w:cstheme="minorHAnsi"/>
                <w:noProof/>
                <w:sz w:val="24"/>
                <w:szCs w:val="24"/>
              </w:rPr>
            </w:pPr>
            <w:r w:rsidRPr="001B1775">
              <w:rPr>
                <w:rFonts w:cstheme="minorHAnsi"/>
                <w:noProof/>
                <w:sz w:val="24"/>
                <w:szCs w:val="24"/>
              </w:rPr>
              <w:t>Kepala negara di tangan satu orang, yaitu presiden.</w:t>
            </w:r>
          </w:p>
        </w:tc>
      </w:tr>
      <w:tr w:rsidR="00BB4EA8" w:rsidRPr="001B1775" w14:paraId="43F89BEF" w14:textId="77777777" w:rsidTr="00656793">
        <w:tc>
          <w:tcPr>
            <w:tcW w:w="568" w:type="dxa"/>
          </w:tcPr>
          <w:p w14:paraId="00901B96" w14:textId="77777777" w:rsidR="00BB4EA8" w:rsidRPr="001B1775" w:rsidRDefault="00BB4EA8" w:rsidP="00656793">
            <w:pPr>
              <w:jc w:val="center"/>
              <w:rPr>
                <w:rFonts w:cstheme="minorHAnsi"/>
                <w:noProof/>
                <w:sz w:val="24"/>
                <w:szCs w:val="24"/>
              </w:rPr>
            </w:pPr>
            <w:r w:rsidRPr="001B1775">
              <w:rPr>
                <w:rFonts w:cstheme="minorHAnsi"/>
                <w:noProof/>
                <w:sz w:val="24"/>
                <w:szCs w:val="24"/>
              </w:rPr>
              <w:t>24</w:t>
            </w:r>
          </w:p>
        </w:tc>
        <w:tc>
          <w:tcPr>
            <w:tcW w:w="620" w:type="dxa"/>
          </w:tcPr>
          <w:p w14:paraId="337EF16E" w14:textId="05DFD1D5" w:rsidR="00BB4EA8" w:rsidRPr="001B1775" w:rsidRDefault="00644663" w:rsidP="00656793">
            <w:pPr>
              <w:jc w:val="center"/>
              <w:rPr>
                <w:rFonts w:cstheme="minorHAnsi"/>
                <w:noProof/>
                <w:sz w:val="24"/>
                <w:szCs w:val="24"/>
              </w:rPr>
            </w:pPr>
            <w:r w:rsidRPr="001B1775">
              <w:rPr>
                <w:rFonts w:cstheme="minorHAnsi"/>
                <w:noProof/>
                <w:sz w:val="24"/>
                <w:szCs w:val="24"/>
              </w:rPr>
              <w:t>A</w:t>
            </w:r>
          </w:p>
        </w:tc>
        <w:tc>
          <w:tcPr>
            <w:tcW w:w="8388" w:type="dxa"/>
          </w:tcPr>
          <w:p w14:paraId="2800DBAF" w14:textId="40006098" w:rsidR="00BB4EA8" w:rsidRPr="001B1775" w:rsidRDefault="0056138D" w:rsidP="00656793">
            <w:pPr>
              <w:rPr>
                <w:rFonts w:cstheme="minorHAnsi"/>
                <w:noProof/>
                <w:sz w:val="24"/>
                <w:szCs w:val="24"/>
              </w:rPr>
            </w:pPr>
            <w:r w:rsidRPr="001B1775">
              <w:rPr>
                <w:rFonts w:cstheme="minorHAnsi"/>
                <w:noProof/>
                <w:sz w:val="24"/>
                <w:szCs w:val="24"/>
              </w:rPr>
              <w:t>Pasal 34 ayat 3 : Negara bertanggung jawab atas penyediaan fasilitas pelayanan kesehatan dan fasilitas pelayanan umum yang layak.</w:t>
            </w:r>
          </w:p>
        </w:tc>
      </w:tr>
      <w:tr w:rsidR="00BB4EA8" w:rsidRPr="001B1775" w14:paraId="256D92E0" w14:textId="77777777" w:rsidTr="00656793">
        <w:tc>
          <w:tcPr>
            <w:tcW w:w="568" w:type="dxa"/>
          </w:tcPr>
          <w:p w14:paraId="3382E95E" w14:textId="77777777" w:rsidR="00BB4EA8" w:rsidRPr="001B1775" w:rsidRDefault="00BB4EA8" w:rsidP="00656793">
            <w:pPr>
              <w:jc w:val="center"/>
              <w:rPr>
                <w:rFonts w:cstheme="minorHAnsi"/>
                <w:noProof/>
                <w:sz w:val="24"/>
                <w:szCs w:val="24"/>
              </w:rPr>
            </w:pPr>
            <w:r w:rsidRPr="001B1775">
              <w:rPr>
                <w:rFonts w:cstheme="minorHAnsi"/>
                <w:noProof/>
                <w:sz w:val="24"/>
                <w:szCs w:val="24"/>
              </w:rPr>
              <w:t>25</w:t>
            </w:r>
          </w:p>
        </w:tc>
        <w:tc>
          <w:tcPr>
            <w:tcW w:w="620" w:type="dxa"/>
          </w:tcPr>
          <w:p w14:paraId="403F8C85" w14:textId="65009456" w:rsidR="00BB4EA8" w:rsidRPr="001B1775" w:rsidRDefault="00415C77" w:rsidP="00656793">
            <w:pPr>
              <w:jc w:val="center"/>
              <w:rPr>
                <w:rFonts w:cstheme="minorHAnsi"/>
                <w:noProof/>
                <w:sz w:val="24"/>
                <w:szCs w:val="24"/>
              </w:rPr>
            </w:pPr>
            <w:r w:rsidRPr="001B1775">
              <w:rPr>
                <w:rFonts w:cstheme="minorHAnsi"/>
                <w:noProof/>
                <w:sz w:val="24"/>
                <w:szCs w:val="24"/>
              </w:rPr>
              <w:t>C</w:t>
            </w:r>
          </w:p>
        </w:tc>
        <w:tc>
          <w:tcPr>
            <w:tcW w:w="8388" w:type="dxa"/>
          </w:tcPr>
          <w:p w14:paraId="60FEAE32" w14:textId="0442FCA8" w:rsidR="00BB4EA8" w:rsidRPr="001B1775" w:rsidRDefault="00415C77" w:rsidP="00415C77">
            <w:pPr>
              <w:rPr>
                <w:rFonts w:cstheme="minorHAnsi"/>
                <w:noProof/>
                <w:sz w:val="24"/>
                <w:szCs w:val="24"/>
              </w:rPr>
            </w:pPr>
            <w:r w:rsidRPr="001B1775">
              <w:rPr>
                <w:rFonts w:cstheme="minorHAnsi"/>
                <w:noProof/>
                <w:sz w:val="24"/>
                <w:szCs w:val="24"/>
              </w:rPr>
              <w:t>Hal tersebut merupakan salah satu hak dari warga negara, yaitu hak</w:t>
            </w:r>
            <w:r w:rsidRPr="001B1775">
              <w:rPr>
                <w:sz w:val="24"/>
                <w:szCs w:val="24"/>
              </w:rPr>
              <w:t xml:space="preserve"> </w:t>
            </w:r>
            <w:r w:rsidRPr="001B1775">
              <w:rPr>
                <w:rFonts w:cstheme="minorHAnsi"/>
                <w:noProof/>
                <w:sz w:val="24"/>
                <w:szCs w:val="24"/>
              </w:rPr>
              <w:t xml:space="preserve">untuk menduduki jabatan tertentu yang diisi melalui </w:t>
            </w:r>
            <w:r w:rsidRPr="001B1775">
              <w:rPr>
                <w:rFonts w:cstheme="minorHAnsi"/>
                <w:i/>
                <w:iCs/>
                <w:noProof/>
                <w:sz w:val="24"/>
                <w:szCs w:val="24"/>
              </w:rPr>
              <w:t>elected officials</w:t>
            </w:r>
            <w:r w:rsidRPr="001B1775">
              <w:rPr>
                <w:rFonts w:cstheme="minorHAnsi"/>
                <w:noProof/>
                <w:sz w:val="24"/>
                <w:szCs w:val="24"/>
              </w:rPr>
              <w:t>.</w:t>
            </w:r>
          </w:p>
        </w:tc>
      </w:tr>
      <w:tr w:rsidR="00BB4EA8" w:rsidRPr="001B1775" w14:paraId="4A64133D" w14:textId="77777777" w:rsidTr="00656793">
        <w:tc>
          <w:tcPr>
            <w:tcW w:w="568" w:type="dxa"/>
          </w:tcPr>
          <w:p w14:paraId="77A865A0" w14:textId="77777777" w:rsidR="00BB4EA8" w:rsidRPr="001B1775" w:rsidRDefault="00BB4EA8" w:rsidP="00656793">
            <w:pPr>
              <w:jc w:val="center"/>
              <w:rPr>
                <w:rFonts w:cstheme="minorHAnsi"/>
                <w:noProof/>
                <w:sz w:val="24"/>
                <w:szCs w:val="24"/>
              </w:rPr>
            </w:pPr>
            <w:r w:rsidRPr="001B1775">
              <w:rPr>
                <w:rFonts w:cstheme="minorHAnsi"/>
                <w:noProof/>
                <w:sz w:val="24"/>
                <w:szCs w:val="24"/>
              </w:rPr>
              <w:t>26</w:t>
            </w:r>
          </w:p>
        </w:tc>
        <w:tc>
          <w:tcPr>
            <w:tcW w:w="620" w:type="dxa"/>
          </w:tcPr>
          <w:p w14:paraId="124FAB8E" w14:textId="51F3766C" w:rsidR="00BB4EA8" w:rsidRPr="001B1775" w:rsidRDefault="00FF0B57" w:rsidP="00656793">
            <w:pPr>
              <w:jc w:val="center"/>
              <w:rPr>
                <w:rFonts w:cstheme="minorHAnsi"/>
                <w:noProof/>
                <w:sz w:val="24"/>
                <w:szCs w:val="24"/>
              </w:rPr>
            </w:pPr>
            <w:r w:rsidRPr="001B1775">
              <w:rPr>
                <w:rFonts w:cstheme="minorHAnsi"/>
                <w:noProof/>
                <w:sz w:val="24"/>
                <w:szCs w:val="24"/>
              </w:rPr>
              <w:t>A</w:t>
            </w:r>
          </w:p>
        </w:tc>
        <w:tc>
          <w:tcPr>
            <w:tcW w:w="8388" w:type="dxa"/>
          </w:tcPr>
          <w:p w14:paraId="157526F4" w14:textId="3D2F500F" w:rsidR="00BB4EA8" w:rsidRPr="001B1775" w:rsidRDefault="00415C77" w:rsidP="00415C77">
            <w:pPr>
              <w:rPr>
                <w:rFonts w:cstheme="minorHAnsi"/>
                <w:noProof/>
                <w:sz w:val="24"/>
                <w:szCs w:val="24"/>
              </w:rPr>
            </w:pPr>
            <w:r w:rsidRPr="001B1775">
              <w:rPr>
                <w:rFonts w:cstheme="minorHAnsi"/>
                <w:noProof/>
                <w:sz w:val="24"/>
                <w:szCs w:val="24"/>
              </w:rPr>
              <w:t>Berikut yang termasuk hak konstitusional terkait hak warga negara untuk melakukan upaya hukum adalah seseorang mengajukan uji undangundang terkait perlindungan konsumen ke Mahkamah Konstitusi</w:t>
            </w:r>
            <w:r w:rsidR="00FF0B57" w:rsidRPr="001B1775">
              <w:rPr>
                <w:rFonts w:cstheme="minorHAnsi"/>
                <w:noProof/>
                <w:sz w:val="24"/>
                <w:szCs w:val="24"/>
              </w:rPr>
              <w:t>.</w:t>
            </w:r>
          </w:p>
        </w:tc>
      </w:tr>
      <w:tr w:rsidR="00BB4EA8" w:rsidRPr="001B1775" w14:paraId="257DC9BA" w14:textId="77777777" w:rsidTr="00656793">
        <w:tc>
          <w:tcPr>
            <w:tcW w:w="568" w:type="dxa"/>
          </w:tcPr>
          <w:p w14:paraId="7C42F8A1" w14:textId="77777777" w:rsidR="00BB4EA8" w:rsidRPr="001B1775" w:rsidRDefault="00BB4EA8" w:rsidP="00656793">
            <w:pPr>
              <w:jc w:val="center"/>
              <w:rPr>
                <w:rFonts w:cstheme="minorHAnsi"/>
                <w:noProof/>
                <w:sz w:val="24"/>
                <w:szCs w:val="24"/>
              </w:rPr>
            </w:pPr>
            <w:r w:rsidRPr="001B1775">
              <w:rPr>
                <w:rFonts w:cstheme="minorHAnsi"/>
                <w:noProof/>
                <w:sz w:val="24"/>
                <w:szCs w:val="24"/>
              </w:rPr>
              <w:t>27</w:t>
            </w:r>
          </w:p>
        </w:tc>
        <w:tc>
          <w:tcPr>
            <w:tcW w:w="620" w:type="dxa"/>
          </w:tcPr>
          <w:p w14:paraId="304920CA" w14:textId="03324116" w:rsidR="00BB4EA8" w:rsidRPr="001B1775" w:rsidRDefault="00171798" w:rsidP="00656793">
            <w:pPr>
              <w:jc w:val="center"/>
              <w:rPr>
                <w:rFonts w:cstheme="minorHAnsi"/>
                <w:noProof/>
                <w:sz w:val="24"/>
                <w:szCs w:val="24"/>
              </w:rPr>
            </w:pPr>
            <w:r w:rsidRPr="001B1775">
              <w:rPr>
                <w:rFonts w:cstheme="minorHAnsi"/>
                <w:noProof/>
                <w:sz w:val="24"/>
                <w:szCs w:val="24"/>
              </w:rPr>
              <w:t>E</w:t>
            </w:r>
          </w:p>
        </w:tc>
        <w:tc>
          <w:tcPr>
            <w:tcW w:w="8388" w:type="dxa"/>
          </w:tcPr>
          <w:p w14:paraId="007BB93B" w14:textId="5CDA2653" w:rsidR="00BB4EA8" w:rsidRPr="001B1775" w:rsidRDefault="00171798" w:rsidP="00171798">
            <w:pPr>
              <w:rPr>
                <w:rFonts w:cstheme="minorHAnsi"/>
                <w:noProof/>
                <w:sz w:val="24"/>
                <w:szCs w:val="24"/>
              </w:rPr>
            </w:pPr>
            <w:r w:rsidRPr="001B1775">
              <w:rPr>
                <w:rFonts w:cstheme="minorHAnsi"/>
                <w:noProof/>
                <w:sz w:val="24"/>
                <w:szCs w:val="24"/>
              </w:rPr>
              <w:t>Adanya kesamaan derajat dalam hak dan kewajiban antarmanusia merupakan perwujudan dari Pancasila sila kelima.</w:t>
            </w:r>
          </w:p>
        </w:tc>
      </w:tr>
      <w:tr w:rsidR="00BB4EA8" w:rsidRPr="001B1775" w14:paraId="2159FE8B" w14:textId="77777777" w:rsidTr="00656793">
        <w:tc>
          <w:tcPr>
            <w:tcW w:w="568" w:type="dxa"/>
          </w:tcPr>
          <w:p w14:paraId="65B0AE60" w14:textId="77777777" w:rsidR="00BB4EA8" w:rsidRPr="001B1775" w:rsidRDefault="00BB4EA8" w:rsidP="00656793">
            <w:pPr>
              <w:jc w:val="center"/>
              <w:rPr>
                <w:rFonts w:cstheme="minorHAnsi"/>
                <w:noProof/>
                <w:sz w:val="24"/>
                <w:szCs w:val="24"/>
              </w:rPr>
            </w:pPr>
            <w:r w:rsidRPr="001B1775">
              <w:rPr>
                <w:rFonts w:cstheme="minorHAnsi"/>
                <w:noProof/>
                <w:sz w:val="24"/>
                <w:szCs w:val="24"/>
              </w:rPr>
              <w:lastRenderedPageBreak/>
              <w:t>28</w:t>
            </w:r>
          </w:p>
        </w:tc>
        <w:tc>
          <w:tcPr>
            <w:tcW w:w="620" w:type="dxa"/>
          </w:tcPr>
          <w:p w14:paraId="461E7AFE" w14:textId="42C912C6" w:rsidR="00BB4EA8" w:rsidRPr="001B1775" w:rsidRDefault="00405397" w:rsidP="00656793">
            <w:pPr>
              <w:jc w:val="center"/>
              <w:rPr>
                <w:rFonts w:cstheme="minorHAnsi"/>
                <w:noProof/>
                <w:sz w:val="24"/>
                <w:szCs w:val="24"/>
              </w:rPr>
            </w:pPr>
            <w:r w:rsidRPr="001B1775">
              <w:rPr>
                <w:rFonts w:cstheme="minorHAnsi"/>
                <w:noProof/>
                <w:sz w:val="24"/>
                <w:szCs w:val="24"/>
              </w:rPr>
              <w:t>D</w:t>
            </w:r>
          </w:p>
        </w:tc>
        <w:tc>
          <w:tcPr>
            <w:tcW w:w="8388" w:type="dxa"/>
          </w:tcPr>
          <w:p w14:paraId="73E91DCE" w14:textId="77777777" w:rsidR="00405397" w:rsidRPr="001B1775" w:rsidRDefault="00405397" w:rsidP="00405397">
            <w:pPr>
              <w:rPr>
                <w:rFonts w:cstheme="minorHAnsi"/>
                <w:noProof/>
                <w:sz w:val="24"/>
                <w:szCs w:val="24"/>
              </w:rPr>
            </w:pPr>
            <w:r w:rsidRPr="001B1775">
              <w:rPr>
                <w:rFonts w:cstheme="minorHAnsi"/>
                <w:noProof/>
                <w:sz w:val="24"/>
                <w:szCs w:val="24"/>
              </w:rPr>
              <w:t>Pasal 28</w:t>
            </w:r>
          </w:p>
          <w:p w14:paraId="1A6149D4" w14:textId="3DB40BEE" w:rsidR="00BB4EA8" w:rsidRPr="001B1775" w:rsidRDefault="00405397" w:rsidP="00405397">
            <w:pPr>
              <w:rPr>
                <w:rFonts w:cstheme="minorHAnsi"/>
                <w:noProof/>
                <w:sz w:val="24"/>
                <w:szCs w:val="24"/>
              </w:rPr>
            </w:pPr>
            <w:r w:rsidRPr="001B1775">
              <w:rPr>
                <w:rFonts w:cstheme="minorHAnsi"/>
                <w:noProof/>
                <w:sz w:val="24"/>
                <w:szCs w:val="24"/>
              </w:rPr>
              <w:t>Kemerdekaan berserikat dan berkumpul, mengeluarkan pikiran dengan lisan dan tulisan dan sebagainya ditetapkan dengan undang-undang.</w:t>
            </w:r>
          </w:p>
        </w:tc>
      </w:tr>
      <w:tr w:rsidR="00BB4EA8" w:rsidRPr="001B1775" w14:paraId="2B55BBBC" w14:textId="77777777" w:rsidTr="00656793">
        <w:tc>
          <w:tcPr>
            <w:tcW w:w="568" w:type="dxa"/>
          </w:tcPr>
          <w:p w14:paraId="1486DAA3" w14:textId="77777777" w:rsidR="00BB4EA8" w:rsidRPr="001B1775" w:rsidRDefault="00BB4EA8" w:rsidP="00656793">
            <w:pPr>
              <w:jc w:val="center"/>
              <w:rPr>
                <w:rFonts w:cstheme="minorHAnsi"/>
                <w:noProof/>
                <w:sz w:val="24"/>
                <w:szCs w:val="24"/>
              </w:rPr>
            </w:pPr>
            <w:r w:rsidRPr="001B1775">
              <w:rPr>
                <w:rFonts w:cstheme="minorHAnsi"/>
                <w:noProof/>
                <w:sz w:val="24"/>
                <w:szCs w:val="24"/>
              </w:rPr>
              <w:t>29</w:t>
            </w:r>
          </w:p>
        </w:tc>
        <w:tc>
          <w:tcPr>
            <w:tcW w:w="620" w:type="dxa"/>
          </w:tcPr>
          <w:p w14:paraId="147E6547" w14:textId="00809037" w:rsidR="00BB4EA8" w:rsidRPr="001B1775" w:rsidRDefault="00405397" w:rsidP="00656793">
            <w:pPr>
              <w:jc w:val="center"/>
              <w:rPr>
                <w:rFonts w:cstheme="minorHAnsi"/>
                <w:noProof/>
                <w:sz w:val="24"/>
                <w:szCs w:val="24"/>
              </w:rPr>
            </w:pPr>
            <w:r w:rsidRPr="001B1775">
              <w:rPr>
                <w:rFonts w:cstheme="minorHAnsi"/>
                <w:noProof/>
                <w:sz w:val="24"/>
                <w:szCs w:val="24"/>
              </w:rPr>
              <w:t>B</w:t>
            </w:r>
          </w:p>
        </w:tc>
        <w:tc>
          <w:tcPr>
            <w:tcW w:w="8388" w:type="dxa"/>
          </w:tcPr>
          <w:p w14:paraId="0907456E" w14:textId="77777777" w:rsidR="00405397" w:rsidRPr="001B1775" w:rsidRDefault="00405397" w:rsidP="00405397">
            <w:pPr>
              <w:rPr>
                <w:rFonts w:cstheme="minorHAnsi"/>
                <w:noProof/>
                <w:sz w:val="24"/>
                <w:szCs w:val="24"/>
              </w:rPr>
            </w:pPr>
            <w:r w:rsidRPr="001B1775">
              <w:rPr>
                <w:rFonts w:cstheme="minorHAnsi"/>
                <w:noProof/>
                <w:sz w:val="24"/>
                <w:szCs w:val="24"/>
              </w:rPr>
              <w:t xml:space="preserve">Pasal 28G </w:t>
            </w:r>
          </w:p>
          <w:p w14:paraId="502CBA3C" w14:textId="1A7EAEDE" w:rsidR="00405397" w:rsidRPr="001B1775" w:rsidRDefault="00405397" w:rsidP="00555545">
            <w:pPr>
              <w:pStyle w:val="ListParagraph"/>
              <w:numPr>
                <w:ilvl w:val="0"/>
                <w:numId w:val="12"/>
              </w:numPr>
              <w:rPr>
                <w:rFonts w:cstheme="minorHAnsi"/>
                <w:noProof/>
                <w:sz w:val="24"/>
                <w:szCs w:val="24"/>
              </w:rPr>
            </w:pPr>
            <w:r w:rsidRPr="001B1775">
              <w:rPr>
                <w:rFonts w:cstheme="minorHAnsi"/>
                <w:noProof/>
                <w:sz w:val="24"/>
                <w:szCs w:val="24"/>
              </w:rPr>
              <w:t>Setiap orang berhak atas perlindungan diri pribadi, keluarga, kehormatan, martabat, dan harta benda yang di bawah kekuasaannya, serta berhak atas rasa aman dan perlindungan dari ancaman ketakutan untuk berbuat atau tidak berbuat sesuatu yang merupakan hak asasi.</w:t>
            </w:r>
          </w:p>
          <w:p w14:paraId="500001E6" w14:textId="6231E63E" w:rsidR="00BB4EA8" w:rsidRPr="001B1775" w:rsidRDefault="00405397" w:rsidP="00555545">
            <w:pPr>
              <w:pStyle w:val="ListParagraph"/>
              <w:numPr>
                <w:ilvl w:val="0"/>
                <w:numId w:val="12"/>
              </w:numPr>
              <w:rPr>
                <w:rFonts w:cstheme="minorHAnsi"/>
                <w:noProof/>
                <w:sz w:val="24"/>
                <w:szCs w:val="24"/>
              </w:rPr>
            </w:pPr>
            <w:r w:rsidRPr="001B1775">
              <w:rPr>
                <w:rFonts w:cstheme="minorHAnsi"/>
                <w:noProof/>
                <w:sz w:val="24"/>
                <w:szCs w:val="24"/>
              </w:rPr>
              <w:t>Setiap orang berhak untuk bebas dari penyiksaan atau perlakuan yang merendahkan derajat martabat manusia dan berhak memperoleh suaka politik dari negara lain.</w:t>
            </w:r>
          </w:p>
        </w:tc>
      </w:tr>
      <w:tr w:rsidR="00BB4EA8" w:rsidRPr="001B1775" w14:paraId="0D6811D7" w14:textId="77777777" w:rsidTr="00656793">
        <w:tc>
          <w:tcPr>
            <w:tcW w:w="568" w:type="dxa"/>
          </w:tcPr>
          <w:p w14:paraId="130FD359" w14:textId="77777777" w:rsidR="00BB4EA8" w:rsidRPr="001B1775" w:rsidRDefault="00BB4EA8" w:rsidP="00656793">
            <w:pPr>
              <w:jc w:val="center"/>
              <w:rPr>
                <w:rFonts w:cstheme="minorHAnsi"/>
                <w:noProof/>
                <w:sz w:val="24"/>
                <w:szCs w:val="24"/>
              </w:rPr>
            </w:pPr>
            <w:r w:rsidRPr="001B1775">
              <w:rPr>
                <w:rFonts w:cstheme="minorHAnsi"/>
                <w:noProof/>
                <w:sz w:val="24"/>
                <w:szCs w:val="24"/>
              </w:rPr>
              <w:t>30</w:t>
            </w:r>
          </w:p>
        </w:tc>
        <w:tc>
          <w:tcPr>
            <w:tcW w:w="620" w:type="dxa"/>
          </w:tcPr>
          <w:p w14:paraId="612BABB6" w14:textId="5F1CE658" w:rsidR="00BB4EA8" w:rsidRPr="001B1775" w:rsidRDefault="00405397" w:rsidP="00656793">
            <w:pPr>
              <w:jc w:val="center"/>
              <w:rPr>
                <w:rFonts w:cstheme="minorHAnsi"/>
                <w:noProof/>
                <w:sz w:val="24"/>
                <w:szCs w:val="24"/>
              </w:rPr>
            </w:pPr>
            <w:r w:rsidRPr="001B1775">
              <w:rPr>
                <w:rFonts w:cstheme="minorHAnsi"/>
                <w:noProof/>
                <w:sz w:val="24"/>
                <w:szCs w:val="24"/>
              </w:rPr>
              <w:t>A</w:t>
            </w:r>
          </w:p>
        </w:tc>
        <w:tc>
          <w:tcPr>
            <w:tcW w:w="8388" w:type="dxa"/>
          </w:tcPr>
          <w:p w14:paraId="4B9B0E9C" w14:textId="77777777" w:rsidR="00405397" w:rsidRPr="001B1775" w:rsidRDefault="00405397" w:rsidP="00405397">
            <w:pPr>
              <w:rPr>
                <w:rFonts w:cstheme="minorHAnsi"/>
                <w:noProof/>
                <w:sz w:val="24"/>
                <w:szCs w:val="24"/>
              </w:rPr>
            </w:pPr>
            <w:r w:rsidRPr="001B1775">
              <w:rPr>
                <w:rFonts w:cstheme="minorHAnsi"/>
                <w:noProof/>
                <w:sz w:val="24"/>
                <w:szCs w:val="24"/>
              </w:rPr>
              <w:t>Pasal 33</w:t>
            </w:r>
          </w:p>
          <w:p w14:paraId="22D96228" w14:textId="72BDAB23" w:rsidR="00405397" w:rsidRPr="001B1775" w:rsidRDefault="00405397" w:rsidP="00405397">
            <w:pPr>
              <w:rPr>
                <w:rFonts w:cstheme="minorHAnsi"/>
                <w:noProof/>
                <w:sz w:val="24"/>
                <w:szCs w:val="24"/>
              </w:rPr>
            </w:pPr>
            <w:r w:rsidRPr="001B1775">
              <w:rPr>
                <w:rFonts w:cstheme="minorHAnsi"/>
                <w:noProof/>
                <w:sz w:val="24"/>
                <w:szCs w:val="24"/>
              </w:rPr>
              <w:t>(1) Perekonomian disusun sebagai usaha bersama berdasar atas asas kekeluargaan.</w:t>
            </w:r>
          </w:p>
          <w:p w14:paraId="37FE1D1C" w14:textId="572C4931" w:rsidR="00405397" w:rsidRPr="001B1775" w:rsidRDefault="00405397" w:rsidP="00405397">
            <w:pPr>
              <w:rPr>
                <w:rFonts w:cstheme="minorHAnsi"/>
                <w:noProof/>
                <w:sz w:val="24"/>
                <w:szCs w:val="24"/>
              </w:rPr>
            </w:pPr>
            <w:r w:rsidRPr="001B1775">
              <w:rPr>
                <w:rFonts w:cstheme="minorHAnsi"/>
                <w:noProof/>
                <w:sz w:val="24"/>
                <w:szCs w:val="24"/>
              </w:rPr>
              <w:t>(2) Cabang-cabang produksi yang penting bagi negara dan yang menguasai hajat hidup orang banyak dikuasai oleh negara.</w:t>
            </w:r>
          </w:p>
          <w:p w14:paraId="63674FAA" w14:textId="0CAD74C5" w:rsidR="00BB4EA8" w:rsidRPr="001B1775" w:rsidRDefault="00405397" w:rsidP="00405397">
            <w:pPr>
              <w:rPr>
                <w:rFonts w:cstheme="minorHAnsi"/>
                <w:noProof/>
                <w:sz w:val="24"/>
                <w:szCs w:val="24"/>
              </w:rPr>
            </w:pPr>
            <w:r w:rsidRPr="001B1775">
              <w:rPr>
                <w:rFonts w:cstheme="minorHAnsi"/>
                <w:noProof/>
                <w:sz w:val="24"/>
                <w:szCs w:val="24"/>
              </w:rPr>
              <w:t>(3) Bumi dan air dan kekayaan alam yang terkandung di dalamnya dikuasai oleh negara dan dipergunakan untuk sebesar-besar kemakmuran rakyat.</w:t>
            </w:r>
          </w:p>
        </w:tc>
      </w:tr>
      <w:tr w:rsidR="00BB4EA8" w:rsidRPr="001B1775" w14:paraId="46CA51D4" w14:textId="77777777" w:rsidTr="00656793">
        <w:tc>
          <w:tcPr>
            <w:tcW w:w="568" w:type="dxa"/>
          </w:tcPr>
          <w:p w14:paraId="6C8119DA" w14:textId="77777777" w:rsidR="00BB4EA8" w:rsidRPr="001B1775" w:rsidRDefault="00BB4EA8" w:rsidP="00656793">
            <w:pPr>
              <w:jc w:val="center"/>
              <w:rPr>
                <w:rFonts w:cstheme="minorHAnsi"/>
                <w:noProof/>
                <w:sz w:val="24"/>
                <w:szCs w:val="24"/>
              </w:rPr>
            </w:pPr>
            <w:r w:rsidRPr="001B1775">
              <w:rPr>
                <w:rFonts w:cstheme="minorHAnsi"/>
                <w:noProof/>
                <w:sz w:val="24"/>
                <w:szCs w:val="24"/>
              </w:rPr>
              <w:t>31</w:t>
            </w:r>
          </w:p>
        </w:tc>
        <w:tc>
          <w:tcPr>
            <w:tcW w:w="620" w:type="dxa"/>
          </w:tcPr>
          <w:p w14:paraId="2FC9BB9B" w14:textId="09E8CD8B" w:rsidR="00BB4EA8" w:rsidRPr="001B1775" w:rsidRDefault="00405397" w:rsidP="00656793">
            <w:pPr>
              <w:jc w:val="center"/>
              <w:rPr>
                <w:rFonts w:cstheme="minorHAnsi"/>
                <w:noProof/>
                <w:sz w:val="24"/>
                <w:szCs w:val="24"/>
              </w:rPr>
            </w:pPr>
            <w:r w:rsidRPr="001B1775">
              <w:rPr>
                <w:rFonts w:cstheme="minorHAnsi"/>
                <w:noProof/>
                <w:sz w:val="24"/>
                <w:szCs w:val="24"/>
              </w:rPr>
              <w:t>B</w:t>
            </w:r>
          </w:p>
        </w:tc>
        <w:tc>
          <w:tcPr>
            <w:tcW w:w="8388" w:type="dxa"/>
          </w:tcPr>
          <w:p w14:paraId="4E523F6F" w14:textId="77777777" w:rsidR="00405397" w:rsidRPr="001B1775" w:rsidRDefault="00405397" w:rsidP="00405397">
            <w:pPr>
              <w:rPr>
                <w:rFonts w:cstheme="minorHAnsi"/>
                <w:noProof/>
                <w:sz w:val="24"/>
                <w:szCs w:val="24"/>
              </w:rPr>
            </w:pPr>
            <w:r w:rsidRPr="001B1775">
              <w:rPr>
                <w:rFonts w:cstheme="minorHAnsi"/>
                <w:noProof/>
                <w:sz w:val="24"/>
                <w:szCs w:val="24"/>
              </w:rPr>
              <w:t>Pasal 34</w:t>
            </w:r>
          </w:p>
          <w:p w14:paraId="44586D40" w14:textId="77777777" w:rsidR="00405397" w:rsidRPr="001B1775" w:rsidRDefault="00405397" w:rsidP="00405397">
            <w:pPr>
              <w:rPr>
                <w:rFonts w:cstheme="minorHAnsi"/>
                <w:noProof/>
                <w:sz w:val="24"/>
                <w:szCs w:val="24"/>
              </w:rPr>
            </w:pPr>
            <w:r w:rsidRPr="001B1775">
              <w:rPr>
                <w:rFonts w:cstheme="minorHAnsi"/>
                <w:noProof/>
                <w:sz w:val="24"/>
                <w:szCs w:val="24"/>
              </w:rPr>
              <w:t xml:space="preserve">(1) Fakir miskin dan anak-anak yang terlantar dipelihara </w:t>
            </w:r>
          </w:p>
          <w:p w14:paraId="692EE313" w14:textId="0F64079F" w:rsidR="00BB4EA8" w:rsidRPr="001B1775" w:rsidRDefault="00405397" w:rsidP="00405397">
            <w:pPr>
              <w:rPr>
                <w:rFonts w:cstheme="minorHAnsi"/>
                <w:noProof/>
                <w:sz w:val="24"/>
                <w:szCs w:val="24"/>
              </w:rPr>
            </w:pPr>
            <w:r w:rsidRPr="001B1775">
              <w:rPr>
                <w:rFonts w:cstheme="minorHAnsi"/>
                <w:noProof/>
                <w:sz w:val="24"/>
                <w:szCs w:val="24"/>
              </w:rPr>
              <w:t>oleh negara.</w:t>
            </w:r>
          </w:p>
        </w:tc>
      </w:tr>
      <w:tr w:rsidR="00BB4EA8" w:rsidRPr="001B1775" w14:paraId="030DEB4F" w14:textId="77777777" w:rsidTr="00656793">
        <w:tc>
          <w:tcPr>
            <w:tcW w:w="568" w:type="dxa"/>
          </w:tcPr>
          <w:p w14:paraId="5AB20A81" w14:textId="77777777" w:rsidR="00BB4EA8" w:rsidRPr="001B1775" w:rsidRDefault="00BB4EA8" w:rsidP="00656793">
            <w:pPr>
              <w:jc w:val="center"/>
              <w:rPr>
                <w:rFonts w:cstheme="minorHAnsi"/>
                <w:noProof/>
                <w:sz w:val="24"/>
                <w:szCs w:val="24"/>
              </w:rPr>
            </w:pPr>
            <w:r w:rsidRPr="001B1775">
              <w:rPr>
                <w:rFonts w:cstheme="minorHAnsi"/>
                <w:noProof/>
                <w:sz w:val="24"/>
                <w:szCs w:val="24"/>
              </w:rPr>
              <w:t>32</w:t>
            </w:r>
          </w:p>
        </w:tc>
        <w:tc>
          <w:tcPr>
            <w:tcW w:w="620" w:type="dxa"/>
          </w:tcPr>
          <w:p w14:paraId="7B49E48E" w14:textId="16ECAE06" w:rsidR="00BB4EA8" w:rsidRPr="001B1775" w:rsidRDefault="00D42910" w:rsidP="00656793">
            <w:pPr>
              <w:jc w:val="center"/>
              <w:rPr>
                <w:rFonts w:cstheme="minorHAnsi"/>
                <w:noProof/>
                <w:sz w:val="24"/>
                <w:szCs w:val="24"/>
              </w:rPr>
            </w:pPr>
            <w:r w:rsidRPr="001B1775">
              <w:rPr>
                <w:rFonts w:cstheme="minorHAnsi"/>
                <w:noProof/>
                <w:sz w:val="24"/>
                <w:szCs w:val="24"/>
              </w:rPr>
              <w:t>C</w:t>
            </w:r>
          </w:p>
        </w:tc>
        <w:tc>
          <w:tcPr>
            <w:tcW w:w="8388" w:type="dxa"/>
          </w:tcPr>
          <w:p w14:paraId="5CD218CA" w14:textId="39612D3E" w:rsidR="00BB4EA8" w:rsidRPr="001B1775" w:rsidRDefault="00D42910" w:rsidP="00D42910">
            <w:pPr>
              <w:rPr>
                <w:rFonts w:cstheme="minorHAnsi"/>
                <w:noProof/>
                <w:sz w:val="24"/>
                <w:szCs w:val="24"/>
              </w:rPr>
            </w:pPr>
            <w:r w:rsidRPr="001B1775">
              <w:rPr>
                <w:rFonts w:cstheme="minorHAnsi"/>
                <w:noProof/>
                <w:sz w:val="24"/>
                <w:szCs w:val="24"/>
              </w:rPr>
              <w:t>Yang bukan kewajiban sebagai warga negara adalah menyediakan fasilitas umum.</w:t>
            </w:r>
          </w:p>
        </w:tc>
      </w:tr>
      <w:tr w:rsidR="00BB4EA8" w:rsidRPr="001B1775" w14:paraId="7FACE26B" w14:textId="77777777" w:rsidTr="00656793">
        <w:tc>
          <w:tcPr>
            <w:tcW w:w="568" w:type="dxa"/>
          </w:tcPr>
          <w:p w14:paraId="4808D4B8" w14:textId="77777777" w:rsidR="00BB4EA8" w:rsidRPr="001B1775" w:rsidRDefault="00BB4EA8" w:rsidP="00656793">
            <w:pPr>
              <w:jc w:val="center"/>
              <w:rPr>
                <w:rFonts w:cstheme="minorHAnsi"/>
                <w:noProof/>
                <w:sz w:val="24"/>
                <w:szCs w:val="24"/>
              </w:rPr>
            </w:pPr>
            <w:r w:rsidRPr="001B1775">
              <w:rPr>
                <w:rFonts w:cstheme="minorHAnsi"/>
                <w:noProof/>
                <w:sz w:val="24"/>
                <w:szCs w:val="24"/>
              </w:rPr>
              <w:t>33</w:t>
            </w:r>
          </w:p>
        </w:tc>
        <w:tc>
          <w:tcPr>
            <w:tcW w:w="620" w:type="dxa"/>
          </w:tcPr>
          <w:p w14:paraId="15D57855" w14:textId="4D187877" w:rsidR="00BB4EA8" w:rsidRPr="001B1775" w:rsidRDefault="00D42910" w:rsidP="00656793">
            <w:pPr>
              <w:jc w:val="center"/>
              <w:rPr>
                <w:rFonts w:cstheme="minorHAnsi"/>
                <w:noProof/>
                <w:sz w:val="24"/>
                <w:szCs w:val="24"/>
              </w:rPr>
            </w:pPr>
            <w:r w:rsidRPr="001B1775">
              <w:rPr>
                <w:rFonts w:cstheme="minorHAnsi"/>
                <w:noProof/>
                <w:sz w:val="24"/>
                <w:szCs w:val="24"/>
              </w:rPr>
              <w:t>C</w:t>
            </w:r>
          </w:p>
        </w:tc>
        <w:tc>
          <w:tcPr>
            <w:tcW w:w="8388" w:type="dxa"/>
          </w:tcPr>
          <w:p w14:paraId="3976050F" w14:textId="69E65E04" w:rsidR="00BB4EA8" w:rsidRPr="001B1775" w:rsidRDefault="00D42910" w:rsidP="00D42910">
            <w:pPr>
              <w:rPr>
                <w:rFonts w:cstheme="minorHAnsi"/>
                <w:noProof/>
                <w:sz w:val="24"/>
                <w:szCs w:val="24"/>
              </w:rPr>
            </w:pPr>
            <w:r w:rsidRPr="001B1775">
              <w:rPr>
                <w:rFonts w:cstheme="minorHAnsi"/>
                <w:noProof/>
                <w:sz w:val="24"/>
                <w:szCs w:val="24"/>
              </w:rPr>
              <w:t>Nilai dasar dari sila persatuan Indonesia antara lain</w:t>
            </w:r>
            <w:r w:rsidRPr="001B1775">
              <w:rPr>
                <w:sz w:val="24"/>
                <w:szCs w:val="24"/>
              </w:rPr>
              <w:t xml:space="preserve"> </w:t>
            </w:r>
            <w:r w:rsidRPr="001B1775">
              <w:rPr>
                <w:rFonts w:cstheme="minorHAnsi"/>
                <w:noProof/>
                <w:sz w:val="24"/>
                <w:szCs w:val="24"/>
              </w:rPr>
              <w:t>menempatkan kepentingan bangsa dan negara di atas kepentingan pribadi.</w:t>
            </w:r>
          </w:p>
        </w:tc>
      </w:tr>
      <w:tr w:rsidR="00BB4EA8" w:rsidRPr="001B1775" w14:paraId="03516F43" w14:textId="77777777" w:rsidTr="00656793">
        <w:tc>
          <w:tcPr>
            <w:tcW w:w="568" w:type="dxa"/>
          </w:tcPr>
          <w:p w14:paraId="26771823" w14:textId="77777777" w:rsidR="00BB4EA8" w:rsidRPr="001B1775" w:rsidRDefault="00BB4EA8" w:rsidP="00656793">
            <w:pPr>
              <w:jc w:val="center"/>
              <w:rPr>
                <w:rFonts w:cstheme="minorHAnsi"/>
                <w:noProof/>
                <w:sz w:val="24"/>
                <w:szCs w:val="24"/>
              </w:rPr>
            </w:pPr>
            <w:r w:rsidRPr="001B1775">
              <w:rPr>
                <w:rFonts w:cstheme="minorHAnsi"/>
                <w:noProof/>
                <w:sz w:val="24"/>
                <w:szCs w:val="24"/>
              </w:rPr>
              <w:t>34</w:t>
            </w:r>
          </w:p>
        </w:tc>
        <w:tc>
          <w:tcPr>
            <w:tcW w:w="620" w:type="dxa"/>
          </w:tcPr>
          <w:p w14:paraId="41E5B488" w14:textId="7FF829BF" w:rsidR="00BB4EA8" w:rsidRPr="001B1775" w:rsidRDefault="00D42910" w:rsidP="00656793">
            <w:pPr>
              <w:jc w:val="center"/>
              <w:rPr>
                <w:rFonts w:cstheme="minorHAnsi"/>
                <w:noProof/>
                <w:sz w:val="24"/>
                <w:szCs w:val="24"/>
              </w:rPr>
            </w:pPr>
            <w:r w:rsidRPr="001B1775">
              <w:rPr>
                <w:rFonts w:cstheme="minorHAnsi"/>
                <w:noProof/>
                <w:sz w:val="24"/>
                <w:szCs w:val="24"/>
              </w:rPr>
              <w:t>E</w:t>
            </w:r>
          </w:p>
        </w:tc>
        <w:tc>
          <w:tcPr>
            <w:tcW w:w="8388" w:type="dxa"/>
          </w:tcPr>
          <w:p w14:paraId="244B99A1" w14:textId="676C38D4" w:rsidR="00BB4EA8" w:rsidRPr="001B1775" w:rsidRDefault="00D42910" w:rsidP="00D42910">
            <w:pPr>
              <w:rPr>
                <w:rFonts w:cstheme="minorHAnsi"/>
                <w:noProof/>
                <w:sz w:val="24"/>
                <w:szCs w:val="24"/>
              </w:rPr>
            </w:pPr>
            <w:r w:rsidRPr="001B1775">
              <w:rPr>
                <w:rFonts w:cstheme="minorHAnsi"/>
                <w:noProof/>
                <w:sz w:val="24"/>
                <w:szCs w:val="24"/>
              </w:rPr>
              <w:t>Yang bukan dampak positif kemerdekaan mengeluarkan pendapat bagi kehidupan bermasyarakat adalah</w:t>
            </w:r>
            <w:r w:rsidRPr="001B1775">
              <w:rPr>
                <w:sz w:val="24"/>
                <w:szCs w:val="24"/>
              </w:rPr>
              <w:t xml:space="preserve"> </w:t>
            </w:r>
            <w:r w:rsidRPr="001B1775">
              <w:rPr>
                <w:rFonts w:cstheme="minorHAnsi"/>
                <w:noProof/>
                <w:sz w:val="24"/>
                <w:szCs w:val="24"/>
              </w:rPr>
              <w:t>menjadikan permasalahan sosial sebagai hal yang biasa.</w:t>
            </w:r>
          </w:p>
        </w:tc>
      </w:tr>
      <w:tr w:rsidR="00BB4EA8" w:rsidRPr="001B1775" w14:paraId="099F84A5" w14:textId="77777777" w:rsidTr="00656793">
        <w:tc>
          <w:tcPr>
            <w:tcW w:w="568" w:type="dxa"/>
          </w:tcPr>
          <w:p w14:paraId="66261289" w14:textId="77777777" w:rsidR="00BB4EA8" w:rsidRPr="001B1775" w:rsidRDefault="00BB4EA8" w:rsidP="00656793">
            <w:pPr>
              <w:jc w:val="center"/>
              <w:rPr>
                <w:rFonts w:cstheme="minorHAnsi"/>
                <w:noProof/>
                <w:sz w:val="24"/>
                <w:szCs w:val="24"/>
              </w:rPr>
            </w:pPr>
            <w:r w:rsidRPr="001B1775">
              <w:rPr>
                <w:rFonts w:cstheme="minorHAnsi"/>
                <w:noProof/>
                <w:sz w:val="24"/>
                <w:szCs w:val="24"/>
              </w:rPr>
              <w:t>35</w:t>
            </w:r>
          </w:p>
        </w:tc>
        <w:tc>
          <w:tcPr>
            <w:tcW w:w="620" w:type="dxa"/>
          </w:tcPr>
          <w:p w14:paraId="5DA210A0" w14:textId="0EA982DC" w:rsidR="00BB4EA8" w:rsidRPr="001B1775" w:rsidRDefault="00B75BCC" w:rsidP="00656793">
            <w:pPr>
              <w:jc w:val="center"/>
              <w:rPr>
                <w:rFonts w:cstheme="minorHAnsi"/>
                <w:noProof/>
                <w:sz w:val="24"/>
                <w:szCs w:val="24"/>
              </w:rPr>
            </w:pPr>
            <w:r w:rsidRPr="001B1775">
              <w:rPr>
                <w:rFonts w:cstheme="minorHAnsi"/>
                <w:noProof/>
                <w:sz w:val="24"/>
                <w:szCs w:val="24"/>
              </w:rPr>
              <w:t>E</w:t>
            </w:r>
          </w:p>
        </w:tc>
        <w:tc>
          <w:tcPr>
            <w:tcW w:w="8388" w:type="dxa"/>
          </w:tcPr>
          <w:p w14:paraId="2D64A876" w14:textId="223B8334" w:rsidR="00BB4EA8" w:rsidRPr="001B1775" w:rsidRDefault="00D42910" w:rsidP="00B75BCC">
            <w:pPr>
              <w:rPr>
                <w:rFonts w:cstheme="minorHAnsi"/>
                <w:noProof/>
                <w:sz w:val="24"/>
                <w:szCs w:val="24"/>
              </w:rPr>
            </w:pPr>
            <w:r w:rsidRPr="001B1775">
              <w:rPr>
                <w:rFonts w:cstheme="minorHAnsi"/>
                <w:noProof/>
                <w:sz w:val="24"/>
                <w:szCs w:val="24"/>
              </w:rPr>
              <w:t>Pada penjelasan Pasal 2 Ayat (1) UU RI No. 9 Tahun 1998, dijelaskan bahwa yang dimaksud dengan “penyampaian pendapat di muka umum” adalah penyampaian pendapat secara lisan, tulisan, dan sebagainya. “Penyampaian pendapat secara lisan” antara lain pidato, dialog, dan diskusi. “Penyampaian pendapat secara tulisan” antara lain petisi, gambar, pamflet, poster, brosur, selebaran, dan spanduk. Sementara yang dimaksud dengan “dan sebagainya” antara lain sikap membisu dan mogok makan.</w:t>
            </w:r>
          </w:p>
        </w:tc>
      </w:tr>
      <w:tr w:rsidR="00BA0299" w:rsidRPr="001B1775" w14:paraId="07D15796" w14:textId="77777777" w:rsidTr="00656793">
        <w:tc>
          <w:tcPr>
            <w:tcW w:w="568" w:type="dxa"/>
          </w:tcPr>
          <w:p w14:paraId="091A4692" w14:textId="20FC3303" w:rsidR="00BA0299" w:rsidRPr="001B1775" w:rsidRDefault="00BA0299" w:rsidP="00656793">
            <w:pPr>
              <w:jc w:val="center"/>
              <w:rPr>
                <w:rFonts w:cstheme="minorHAnsi"/>
                <w:noProof/>
                <w:sz w:val="24"/>
                <w:szCs w:val="24"/>
              </w:rPr>
            </w:pPr>
            <w:r w:rsidRPr="001B1775">
              <w:rPr>
                <w:rFonts w:cstheme="minorHAnsi"/>
                <w:noProof/>
                <w:sz w:val="24"/>
                <w:szCs w:val="24"/>
              </w:rPr>
              <w:t>36</w:t>
            </w:r>
          </w:p>
        </w:tc>
        <w:tc>
          <w:tcPr>
            <w:tcW w:w="620" w:type="dxa"/>
          </w:tcPr>
          <w:p w14:paraId="50120A02" w14:textId="4A349665" w:rsidR="00BA0299" w:rsidRPr="001B1775" w:rsidRDefault="00BA0299" w:rsidP="00656793">
            <w:pPr>
              <w:jc w:val="center"/>
              <w:rPr>
                <w:rFonts w:cstheme="minorHAnsi"/>
                <w:noProof/>
                <w:sz w:val="24"/>
                <w:szCs w:val="24"/>
              </w:rPr>
            </w:pPr>
            <w:r w:rsidRPr="001B1775">
              <w:rPr>
                <w:rFonts w:cstheme="minorHAnsi"/>
                <w:noProof/>
                <w:sz w:val="24"/>
                <w:szCs w:val="24"/>
              </w:rPr>
              <w:t>A</w:t>
            </w:r>
          </w:p>
        </w:tc>
        <w:tc>
          <w:tcPr>
            <w:tcW w:w="8388" w:type="dxa"/>
          </w:tcPr>
          <w:p w14:paraId="5F16C6B1" w14:textId="26208FAD" w:rsidR="00BA0299" w:rsidRPr="001B1775" w:rsidRDefault="00BA0299" w:rsidP="00BA0299">
            <w:pPr>
              <w:rPr>
                <w:rFonts w:cstheme="minorHAnsi"/>
                <w:noProof/>
                <w:sz w:val="24"/>
                <w:szCs w:val="24"/>
              </w:rPr>
            </w:pPr>
            <w:r w:rsidRPr="001B1775">
              <w:rPr>
                <w:rFonts w:cstheme="minorHAnsi"/>
                <w:noProof/>
                <w:sz w:val="24"/>
                <w:szCs w:val="24"/>
              </w:rPr>
              <w:t>Tempat-tempat yang tidak dilarang untuk dilakukan unjuk rasa adalah istana kepresidenan.</w:t>
            </w:r>
          </w:p>
        </w:tc>
      </w:tr>
      <w:tr w:rsidR="00BA0299" w:rsidRPr="001B1775" w14:paraId="5CEFCEAB" w14:textId="77777777" w:rsidTr="00656793">
        <w:tc>
          <w:tcPr>
            <w:tcW w:w="568" w:type="dxa"/>
          </w:tcPr>
          <w:p w14:paraId="324F9695" w14:textId="0BA7D244" w:rsidR="00BA0299" w:rsidRPr="001B1775" w:rsidRDefault="00BA0299" w:rsidP="00656793">
            <w:pPr>
              <w:jc w:val="center"/>
              <w:rPr>
                <w:rFonts w:cstheme="minorHAnsi"/>
                <w:noProof/>
                <w:sz w:val="24"/>
                <w:szCs w:val="24"/>
              </w:rPr>
            </w:pPr>
            <w:r w:rsidRPr="001B1775">
              <w:rPr>
                <w:rFonts w:cstheme="minorHAnsi"/>
                <w:noProof/>
                <w:sz w:val="24"/>
                <w:szCs w:val="24"/>
              </w:rPr>
              <w:t>37</w:t>
            </w:r>
          </w:p>
        </w:tc>
        <w:tc>
          <w:tcPr>
            <w:tcW w:w="620" w:type="dxa"/>
          </w:tcPr>
          <w:p w14:paraId="3250AA8C" w14:textId="5E3563FE" w:rsidR="00BA0299" w:rsidRPr="001B1775" w:rsidRDefault="00BA0299" w:rsidP="00656793">
            <w:pPr>
              <w:jc w:val="center"/>
              <w:rPr>
                <w:rFonts w:cstheme="minorHAnsi"/>
                <w:noProof/>
                <w:sz w:val="24"/>
                <w:szCs w:val="24"/>
              </w:rPr>
            </w:pPr>
            <w:r w:rsidRPr="001B1775">
              <w:rPr>
                <w:rFonts w:cstheme="minorHAnsi"/>
                <w:noProof/>
                <w:sz w:val="24"/>
                <w:szCs w:val="24"/>
              </w:rPr>
              <w:t>A</w:t>
            </w:r>
          </w:p>
        </w:tc>
        <w:tc>
          <w:tcPr>
            <w:tcW w:w="8388" w:type="dxa"/>
          </w:tcPr>
          <w:p w14:paraId="5BAB7D39" w14:textId="6680B8F5" w:rsidR="00BA0299" w:rsidRPr="001B1775" w:rsidRDefault="00BA0299" w:rsidP="00BA0299">
            <w:pPr>
              <w:rPr>
                <w:rFonts w:cstheme="minorHAnsi"/>
                <w:noProof/>
                <w:sz w:val="24"/>
                <w:szCs w:val="24"/>
              </w:rPr>
            </w:pPr>
            <w:r w:rsidRPr="001B1775">
              <w:rPr>
                <w:rFonts w:cstheme="minorHAnsi"/>
                <w:noProof/>
                <w:sz w:val="24"/>
                <w:szCs w:val="24"/>
              </w:rPr>
              <w:t>Yang termasuk cara mengatasi pengingkaran kewajiban warga negara secara preventif adalah masyarakat nelayan diimbau agar tidak menggunakan bom atau racun ketika menangkap ikan.</w:t>
            </w:r>
          </w:p>
        </w:tc>
      </w:tr>
      <w:tr w:rsidR="00BA0299" w:rsidRPr="001B1775" w14:paraId="11F83F9D" w14:textId="77777777" w:rsidTr="00656793">
        <w:tc>
          <w:tcPr>
            <w:tcW w:w="568" w:type="dxa"/>
          </w:tcPr>
          <w:p w14:paraId="76BB1087" w14:textId="163DA787" w:rsidR="00BA0299" w:rsidRPr="001B1775" w:rsidRDefault="00BA0299" w:rsidP="00656793">
            <w:pPr>
              <w:jc w:val="center"/>
              <w:rPr>
                <w:rFonts w:cstheme="minorHAnsi"/>
                <w:noProof/>
                <w:sz w:val="24"/>
                <w:szCs w:val="24"/>
              </w:rPr>
            </w:pPr>
            <w:r w:rsidRPr="001B1775">
              <w:rPr>
                <w:rFonts w:cstheme="minorHAnsi"/>
                <w:noProof/>
                <w:sz w:val="24"/>
                <w:szCs w:val="24"/>
              </w:rPr>
              <w:t>38</w:t>
            </w:r>
          </w:p>
        </w:tc>
        <w:tc>
          <w:tcPr>
            <w:tcW w:w="620" w:type="dxa"/>
          </w:tcPr>
          <w:p w14:paraId="0175FB37" w14:textId="0614347F" w:rsidR="00BA0299" w:rsidRPr="001B1775" w:rsidRDefault="00BA0299" w:rsidP="00656793">
            <w:pPr>
              <w:jc w:val="center"/>
              <w:rPr>
                <w:rFonts w:cstheme="minorHAnsi"/>
                <w:noProof/>
                <w:sz w:val="24"/>
                <w:szCs w:val="24"/>
              </w:rPr>
            </w:pPr>
            <w:r w:rsidRPr="001B1775">
              <w:rPr>
                <w:rFonts w:cstheme="minorHAnsi"/>
                <w:noProof/>
                <w:sz w:val="24"/>
                <w:szCs w:val="24"/>
              </w:rPr>
              <w:t>D</w:t>
            </w:r>
          </w:p>
        </w:tc>
        <w:tc>
          <w:tcPr>
            <w:tcW w:w="8388" w:type="dxa"/>
          </w:tcPr>
          <w:p w14:paraId="26331D50" w14:textId="0814191D" w:rsidR="00BA0299" w:rsidRPr="001B1775" w:rsidRDefault="00BA0299" w:rsidP="00BA0299">
            <w:pPr>
              <w:rPr>
                <w:rFonts w:cstheme="minorHAnsi"/>
                <w:noProof/>
                <w:sz w:val="24"/>
                <w:szCs w:val="24"/>
              </w:rPr>
            </w:pPr>
            <w:r w:rsidRPr="001B1775">
              <w:rPr>
                <w:rFonts w:cstheme="minorHAnsi"/>
                <w:noProof/>
                <w:sz w:val="24"/>
                <w:szCs w:val="24"/>
              </w:rPr>
              <w:t>Contoh pelanggaran hak dan pengingkaran kewajiban sebagai warga negara yang disebabkan faktor penyalahgunaan kekuasaan adalah perusahaan melakukan pemutusan hubungan kerja secara sepihak kepada karyawannya.</w:t>
            </w:r>
          </w:p>
        </w:tc>
      </w:tr>
      <w:tr w:rsidR="00BA0299" w:rsidRPr="001B1775" w14:paraId="5C45D5E4" w14:textId="77777777" w:rsidTr="00656793">
        <w:tc>
          <w:tcPr>
            <w:tcW w:w="568" w:type="dxa"/>
          </w:tcPr>
          <w:p w14:paraId="64897A4F" w14:textId="6F435C49" w:rsidR="00BA0299" w:rsidRPr="001B1775" w:rsidRDefault="00BA0299" w:rsidP="00656793">
            <w:pPr>
              <w:jc w:val="center"/>
              <w:rPr>
                <w:rFonts w:cstheme="minorHAnsi"/>
                <w:noProof/>
                <w:sz w:val="24"/>
                <w:szCs w:val="24"/>
              </w:rPr>
            </w:pPr>
            <w:r w:rsidRPr="001B1775">
              <w:rPr>
                <w:rFonts w:cstheme="minorHAnsi"/>
                <w:noProof/>
                <w:sz w:val="24"/>
                <w:szCs w:val="24"/>
              </w:rPr>
              <w:t>39</w:t>
            </w:r>
          </w:p>
        </w:tc>
        <w:tc>
          <w:tcPr>
            <w:tcW w:w="620" w:type="dxa"/>
          </w:tcPr>
          <w:p w14:paraId="09261546" w14:textId="47A0166B" w:rsidR="00BA0299" w:rsidRPr="001B1775" w:rsidRDefault="00555545" w:rsidP="00656793">
            <w:pPr>
              <w:jc w:val="center"/>
              <w:rPr>
                <w:rFonts w:cstheme="minorHAnsi"/>
                <w:noProof/>
                <w:sz w:val="24"/>
                <w:szCs w:val="24"/>
              </w:rPr>
            </w:pPr>
            <w:r w:rsidRPr="001B1775">
              <w:rPr>
                <w:rFonts w:cstheme="minorHAnsi"/>
                <w:noProof/>
                <w:sz w:val="24"/>
                <w:szCs w:val="24"/>
              </w:rPr>
              <w:t>E</w:t>
            </w:r>
          </w:p>
        </w:tc>
        <w:tc>
          <w:tcPr>
            <w:tcW w:w="8388" w:type="dxa"/>
          </w:tcPr>
          <w:p w14:paraId="150AD97A" w14:textId="13127F08" w:rsidR="00BA0299" w:rsidRPr="001B1775" w:rsidRDefault="00555545" w:rsidP="00555545">
            <w:pPr>
              <w:rPr>
                <w:rFonts w:cstheme="minorHAnsi"/>
                <w:noProof/>
                <w:sz w:val="24"/>
                <w:szCs w:val="24"/>
              </w:rPr>
            </w:pPr>
            <w:r w:rsidRPr="001B1775">
              <w:rPr>
                <w:rFonts w:cstheme="minorHAnsi"/>
                <w:noProof/>
                <w:sz w:val="24"/>
                <w:szCs w:val="24"/>
              </w:rPr>
              <w:t>Perilaku membolos sekolah merupakan bentuk pengingkaran kewajiban terkait pendidikan dasar.</w:t>
            </w:r>
          </w:p>
        </w:tc>
      </w:tr>
      <w:tr w:rsidR="00BA0299" w:rsidRPr="001B1775" w14:paraId="7FE6E839" w14:textId="77777777" w:rsidTr="00656793">
        <w:tc>
          <w:tcPr>
            <w:tcW w:w="568" w:type="dxa"/>
          </w:tcPr>
          <w:p w14:paraId="6E91EE34" w14:textId="383EF9ED" w:rsidR="00BA0299" w:rsidRPr="001B1775" w:rsidRDefault="00BA0299" w:rsidP="00656793">
            <w:pPr>
              <w:jc w:val="center"/>
              <w:rPr>
                <w:rFonts w:cstheme="minorHAnsi"/>
                <w:noProof/>
                <w:sz w:val="24"/>
                <w:szCs w:val="24"/>
              </w:rPr>
            </w:pPr>
            <w:r w:rsidRPr="001B1775">
              <w:rPr>
                <w:rFonts w:cstheme="minorHAnsi"/>
                <w:noProof/>
                <w:sz w:val="24"/>
                <w:szCs w:val="24"/>
              </w:rPr>
              <w:t>40</w:t>
            </w:r>
          </w:p>
        </w:tc>
        <w:tc>
          <w:tcPr>
            <w:tcW w:w="620" w:type="dxa"/>
          </w:tcPr>
          <w:p w14:paraId="6F6C4164" w14:textId="3F7E9C7B" w:rsidR="00BA0299" w:rsidRPr="001B1775" w:rsidRDefault="00555545" w:rsidP="00656793">
            <w:pPr>
              <w:jc w:val="center"/>
              <w:rPr>
                <w:rFonts w:cstheme="minorHAnsi"/>
                <w:noProof/>
                <w:sz w:val="24"/>
                <w:szCs w:val="24"/>
              </w:rPr>
            </w:pPr>
            <w:r w:rsidRPr="001B1775">
              <w:rPr>
                <w:rFonts w:cstheme="minorHAnsi"/>
                <w:noProof/>
                <w:sz w:val="24"/>
                <w:szCs w:val="24"/>
              </w:rPr>
              <w:t>A</w:t>
            </w:r>
          </w:p>
        </w:tc>
        <w:tc>
          <w:tcPr>
            <w:tcW w:w="8388" w:type="dxa"/>
          </w:tcPr>
          <w:p w14:paraId="2A4C5C5A" w14:textId="0B0A936A" w:rsidR="00555545" w:rsidRPr="001B1775" w:rsidRDefault="00555545" w:rsidP="00555545">
            <w:pPr>
              <w:rPr>
                <w:rFonts w:cstheme="minorHAnsi"/>
                <w:noProof/>
                <w:sz w:val="24"/>
                <w:szCs w:val="24"/>
              </w:rPr>
            </w:pPr>
            <w:r w:rsidRPr="001B1775">
              <w:rPr>
                <w:rFonts w:cstheme="minorHAnsi"/>
                <w:noProof/>
                <w:sz w:val="24"/>
                <w:szCs w:val="24"/>
              </w:rPr>
              <w:t xml:space="preserve">Bentuk kewajiban untuk menghormati dan memajukan HAM antara </w:t>
            </w:r>
          </w:p>
          <w:p w14:paraId="271586F3" w14:textId="5F579F14" w:rsidR="00BA0299" w:rsidRPr="001B1775" w:rsidRDefault="00555545" w:rsidP="00555545">
            <w:pPr>
              <w:rPr>
                <w:rFonts w:cstheme="minorHAnsi"/>
                <w:noProof/>
                <w:sz w:val="24"/>
                <w:szCs w:val="24"/>
              </w:rPr>
            </w:pPr>
            <w:r w:rsidRPr="001B1775">
              <w:rPr>
                <w:rFonts w:cstheme="minorHAnsi"/>
                <w:noProof/>
                <w:sz w:val="24"/>
                <w:szCs w:val="24"/>
              </w:rPr>
              <w:lastRenderedPageBreak/>
              <w:t>lain menjamin perlindungan dan mencegah pelanggaran HAM.</w:t>
            </w:r>
          </w:p>
        </w:tc>
      </w:tr>
    </w:tbl>
    <w:p w14:paraId="61BACC57" w14:textId="77777777" w:rsidR="005040F0" w:rsidRPr="001B1775" w:rsidRDefault="005040F0" w:rsidP="00BB4EA8">
      <w:pPr>
        <w:spacing w:before="200" w:after="0"/>
        <w:rPr>
          <w:rFonts w:cstheme="minorHAnsi"/>
          <w:b/>
          <w:noProof/>
          <w:sz w:val="24"/>
          <w:szCs w:val="24"/>
        </w:rPr>
      </w:pPr>
    </w:p>
    <w:p w14:paraId="47B0763F" w14:textId="6CFA8485" w:rsidR="00BB4EA8" w:rsidRPr="001B1775" w:rsidRDefault="00BB4EA8" w:rsidP="00BB4EA8">
      <w:pPr>
        <w:spacing w:before="200" w:after="0"/>
        <w:rPr>
          <w:rFonts w:cstheme="minorHAnsi"/>
          <w:b/>
          <w:noProof/>
          <w:sz w:val="24"/>
          <w:szCs w:val="24"/>
        </w:rPr>
      </w:pPr>
      <w:r w:rsidRPr="001B1775">
        <w:rPr>
          <w:rFonts w:cstheme="minorHAnsi"/>
          <w:b/>
          <w:noProof/>
          <w:sz w:val="24"/>
          <w:szCs w:val="24"/>
        </w:rPr>
        <w:t>Esai:</w:t>
      </w:r>
    </w:p>
    <w:p w14:paraId="5149E454" w14:textId="77777777" w:rsidR="00C85F0B" w:rsidRPr="001B1775" w:rsidRDefault="00C85F0B" w:rsidP="00C85F0B">
      <w:pPr>
        <w:pStyle w:val="ListParagraph"/>
        <w:numPr>
          <w:ilvl w:val="0"/>
          <w:numId w:val="13"/>
        </w:numPr>
        <w:rPr>
          <w:rFonts w:cstheme="minorHAnsi"/>
          <w:noProof/>
          <w:sz w:val="24"/>
          <w:szCs w:val="24"/>
        </w:rPr>
      </w:pPr>
      <w:r w:rsidRPr="001B1775">
        <w:rPr>
          <w:rFonts w:cstheme="minorHAnsi"/>
          <w:noProof/>
          <w:sz w:val="24"/>
          <w:szCs w:val="24"/>
        </w:rPr>
        <w:t>Peri Kebangsaan</w:t>
      </w:r>
    </w:p>
    <w:p w14:paraId="69E8CEC3" w14:textId="21703D34" w:rsidR="005040F0" w:rsidRPr="001B1775" w:rsidRDefault="00C85F0B" w:rsidP="00C85F0B">
      <w:pPr>
        <w:pStyle w:val="ListParagraph"/>
        <w:rPr>
          <w:rFonts w:cstheme="minorHAnsi"/>
          <w:noProof/>
          <w:sz w:val="24"/>
          <w:szCs w:val="24"/>
        </w:rPr>
      </w:pPr>
      <w:r w:rsidRPr="001B1775">
        <w:rPr>
          <w:rFonts w:cstheme="minorHAnsi"/>
          <w:noProof/>
          <w:sz w:val="24"/>
          <w:szCs w:val="24"/>
        </w:rPr>
        <w:t>Muhammad Yamin menjelaskan bahwa: “Negara baru yang akan kita bentuk, adalah negara kebangsaan Indonesia atau nationale staat atau suatu etat national yang sewajar dengan peradaban kita dan menurut susunan dunia sekeluarga di atas dasar kebangsaan dan Ketuhanan”.Yamin menjelaskan dasar kebangsaan ini dengan membedakannya dengan dua kerajaan terbesar di Nusantara. Kerajaan Sriwijaya ia sebut sebagai Negara Indonesia pertama dilandaskan pada dasar kedatuan. Sementara, Kerajaan Majapahit sebagai Negara Indonesia kedua dilandaskan pada dasar keprabuan. Menurutnya, prinsip yang digunakan masing-masing kerajaan tersebut tidak bisa digunakan lagi untuk Negara Indonesia ketiga yang akan dibentuk. Alasannya karena “dunia pikiran sudah berbeda dan susunan dunia sudah berubah”. Oleh karena itu, Yamin menegaskan bahwa, “Negara Republik Indonesia yang diingini oleh bangsa Indonesia sebagai negara ketiga dalam perjalanan sejarah ialah suatu negara kebangsaan Indonesia, suatu etat national”.</w:t>
      </w:r>
    </w:p>
    <w:p w14:paraId="32DD8B5B" w14:textId="54D3507A" w:rsidR="00C85F0B" w:rsidRPr="001B1775" w:rsidRDefault="00C85F0B" w:rsidP="00C85F0B">
      <w:pPr>
        <w:pStyle w:val="ListParagraph"/>
        <w:numPr>
          <w:ilvl w:val="0"/>
          <w:numId w:val="13"/>
        </w:numPr>
        <w:rPr>
          <w:rFonts w:cstheme="minorHAnsi"/>
          <w:noProof/>
          <w:sz w:val="24"/>
          <w:szCs w:val="24"/>
        </w:rPr>
      </w:pPr>
      <w:r w:rsidRPr="001B1775">
        <w:rPr>
          <w:rFonts w:cstheme="minorHAnsi"/>
          <w:noProof/>
          <w:sz w:val="24"/>
          <w:szCs w:val="24"/>
        </w:rPr>
        <w:t>Pada tanggal 1 Juni 1945, berlangsung rapat terakhir persidangan pertama BPUPK. Pada kesempatan itu, Soekarno memberi masukan mengenai dasar Negara Indonesia. Pidato Soekarno kemudian dikenal sebagai “lahirnya Pancasila”. Saat ini, setiap tanggal 1 Juni diperingati sebagai Hari Lahir Pancasila.</w:t>
      </w:r>
    </w:p>
    <w:p w14:paraId="19CC866C" w14:textId="77777777" w:rsidR="00C85F0B" w:rsidRPr="001B1775" w:rsidRDefault="00C85F0B" w:rsidP="00C85F0B">
      <w:pPr>
        <w:pStyle w:val="ListParagraph"/>
        <w:rPr>
          <w:rFonts w:cstheme="minorHAnsi"/>
          <w:noProof/>
          <w:sz w:val="24"/>
          <w:szCs w:val="24"/>
        </w:rPr>
      </w:pPr>
      <w:r w:rsidRPr="001B1775">
        <w:rPr>
          <w:rFonts w:cstheme="minorHAnsi"/>
          <w:noProof/>
          <w:sz w:val="24"/>
          <w:szCs w:val="24"/>
        </w:rPr>
        <w:t xml:space="preserve">Di awal pidatonya, Soekarno menegaskan dasar negara adalah </w:t>
      </w:r>
      <w:r w:rsidRPr="001B1775">
        <w:rPr>
          <w:rFonts w:cstheme="minorHAnsi"/>
          <w:i/>
          <w:iCs/>
          <w:noProof/>
          <w:sz w:val="24"/>
          <w:szCs w:val="24"/>
        </w:rPr>
        <w:t>philosofische grondslag</w:t>
      </w:r>
      <w:r w:rsidRPr="001B1775">
        <w:rPr>
          <w:rFonts w:cstheme="minorHAnsi"/>
          <w:noProof/>
          <w:sz w:val="24"/>
          <w:szCs w:val="24"/>
        </w:rPr>
        <w:t xml:space="preserve"> atau fondasi, filsafat, atau pikiran yang sedalam-dalamnya yang menjadi dasar untuk mendirikan Negara Indonesia. Menurutnya, fondasi atau dasar mendirikan Negara Indonesia adalah sebagai berikut.</w:t>
      </w:r>
    </w:p>
    <w:p w14:paraId="6FB81CF4" w14:textId="77777777" w:rsidR="00C85F0B" w:rsidRPr="001B1775" w:rsidRDefault="00C85F0B" w:rsidP="00C85F0B">
      <w:pPr>
        <w:pStyle w:val="ListParagraph"/>
        <w:numPr>
          <w:ilvl w:val="0"/>
          <w:numId w:val="14"/>
        </w:numPr>
        <w:rPr>
          <w:rFonts w:cstheme="minorHAnsi"/>
          <w:noProof/>
          <w:sz w:val="24"/>
          <w:szCs w:val="24"/>
        </w:rPr>
      </w:pPr>
      <w:r w:rsidRPr="001B1775">
        <w:rPr>
          <w:rFonts w:cstheme="minorHAnsi"/>
          <w:noProof/>
          <w:sz w:val="24"/>
          <w:szCs w:val="24"/>
        </w:rPr>
        <w:t>Kebangsaan Indonesia</w:t>
      </w:r>
    </w:p>
    <w:p w14:paraId="54FD1BCE" w14:textId="77777777" w:rsidR="00C85F0B" w:rsidRPr="001B1775" w:rsidRDefault="00C85F0B" w:rsidP="00C85F0B">
      <w:pPr>
        <w:pStyle w:val="ListParagraph"/>
        <w:ind w:left="1440"/>
        <w:rPr>
          <w:rFonts w:cstheme="minorHAnsi"/>
          <w:noProof/>
          <w:sz w:val="24"/>
          <w:szCs w:val="24"/>
        </w:rPr>
      </w:pPr>
      <w:r w:rsidRPr="001B1775">
        <w:rPr>
          <w:rFonts w:cstheme="minorHAnsi"/>
          <w:noProof/>
          <w:sz w:val="24"/>
          <w:szCs w:val="24"/>
        </w:rPr>
        <w:t xml:space="preserve">Soekarno menjelaskan maksudnya bahwa Negara Indonesia yang akan didirikan “bukanlah satu golongan orang yang hidup dengan </w:t>
      </w:r>
      <w:r w:rsidRPr="001B1775">
        <w:rPr>
          <w:rFonts w:cstheme="minorHAnsi"/>
          <w:i/>
          <w:iCs/>
          <w:noProof/>
          <w:sz w:val="24"/>
          <w:szCs w:val="24"/>
        </w:rPr>
        <w:t>le desir d’etre ensemble</w:t>
      </w:r>
      <w:r w:rsidRPr="001B1775">
        <w:rPr>
          <w:rFonts w:cstheme="minorHAnsi"/>
          <w:noProof/>
          <w:sz w:val="24"/>
          <w:szCs w:val="24"/>
        </w:rPr>
        <w:t xml:space="preserve"> (kehendak bersatu) di atas daerah yang kecil, seperti Minangkabau, atau Madura, atau Yogya, atau Sunda, atau Bugis, melainkan bangsa Indonesia ialah seluruh manusia-manusia yang … tinggal di kesatuannya semua pulau-pulau Indonesia dari ujung utara Sumatra sampai Irian (Papua).” </w:t>
      </w:r>
    </w:p>
    <w:p w14:paraId="7C46B3FC" w14:textId="45AD7B90" w:rsidR="00C85F0B" w:rsidRPr="001B1775" w:rsidRDefault="00C85F0B" w:rsidP="00C85F0B">
      <w:pPr>
        <w:pStyle w:val="ListParagraph"/>
        <w:ind w:left="1440"/>
        <w:rPr>
          <w:rFonts w:cstheme="minorHAnsi"/>
          <w:noProof/>
          <w:sz w:val="24"/>
          <w:szCs w:val="24"/>
        </w:rPr>
      </w:pPr>
      <w:r w:rsidRPr="001B1775">
        <w:rPr>
          <w:rFonts w:cstheme="minorHAnsi"/>
          <w:noProof/>
          <w:sz w:val="24"/>
          <w:szCs w:val="24"/>
        </w:rPr>
        <w:t>Dengan demikian, menyebut bangsa Indonesia, berarti merujuk pada seluruh rakyat yang ada di seluruh wilayah Indonesia sebagai satu kesatuan dengan identitas yang sama, yaitu bangsa Indonesia.</w:t>
      </w:r>
    </w:p>
    <w:p w14:paraId="3F73B911" w14:textId="243DDAC9" w:rsidR="00C85F0B" w:rsidRPr="001B1775" w:rsidRDefault="00C85F0B" w:rsidP="00C85F0B">
      <w:pPr>
        <w:pStyle w:val="ListParagraph"/>
        <w:numPr>
          <w:ilvl w:val="0"/>
          <w:numId w:val="14"/>
        </w:numPr>
        <w:rPr>
          <w:rFonts w:cstheme="minorHAnsi"/>
          <w:noProof/>
          <w:sz w:val="24"/>
          <w:szCs w:val="24"/>
        </w:rPr>
      </w:pPr>
      <w:r w:rsidRPr="001B1775">
        <w:rPr>
          <w:rFonts w:cstheme="minorHAnsi"/>
          <w:noProof/>
          <w:sz w:val="24"/>
          <w:szCs w:val="24"/>
        </w:rPr>
        <w:t>Internasionalisme atau Perikemanusiaan</w:t>
      </w:r>
    </w:p>
    <w:p w14:paraId="69E8C6FC" w14:textId="62BFD2D8" w:rsidR="00C85F0B" w:rsidRPr="001B1775" w:rsidRDefault="00C85F0B" w:rsidP="00C85F0B">
      <w:pPr>
        <w:pStyle w:val="ListParagraph"/>
        <w:ind w:left="1440"/>
        <w:rPr>
          <w:rFonts w:cstheme="minorHAnsi"/>
          <w:noProof/>
          <w:sz w:val="24"/>
          <w:szCs w:val="24"/>
        </w:rPr>
      </w:pPr>
      <w:r w:rsidRPr="001B1775">
        <w:rPr>
          <w:rFonts w:cstheme="minorHAnsi"/>
          <w:noProof/>
          <w:sz w:val="24"/>
          <w:szCs w:val="24"/>
        </w:rPr>
        <w:lastRenderedPageBreak/>
        <w:t>Internasionalisme dimaksudkan Soekarno sebagai prinsip penting untuk menekan sikap sauvinisme, yaitu anggapan bahwa bangsa Indonesia lebih unggul daripada bangsa-bangsa lain. Menurut Soekarno, “Kita bukan saja harus mendirikan Negara Indonesia Merdeka, tetapi harus menuju pula kepada kekeluargaan bangsa-bangsa”. Kekeluargaan bangsa-bangsa yang dimaksud Soekarno adalah kerja sama yang adil dengan seluruh bangsa di dunia.</w:t>
      </w:r>
    </w:p>
    <w:p w14:paraId="7EFDE2A2" w14:textId="77777777" w:rsidR="00111703" w:rsidRPr="001B1775" w:rsidRDefault="00111703" w:rsidP="00111703">
      <w:pPr>
        <w:pStyle w:val="ListParagraph"/>
        <w:numPr>
          <w:ilvl w:val="0"/>
          <w:numId w:val="13"/>
        </w:numPr>
        <w:rPr>
          <w:rFonts w:cstheme="minorHAnsi"/>
          <w:noProof/>
          <w:sz w:val="24"/>
          <w:szCs w:val="24"/>
        </w:rPr>
      </w:pPr>
      <w:r w:rsidRPr="001B1775">
        <w:rPr>
          <w:sz w:val="24"/>
          <w:szCs w:val="24"/>
        </w:rPr>
        <w:t xml:space="preserve">Dari </w:t>
      </w:r>
      <w:proofErr w:type="spellStart"/>
      <w:r w:rsidRPr="001B1775">
        <w:rPr>
          <w:sz w:val="24"/>
          <w:szCs w:val="24"/>
        </w:rPr>
        <w:t>usulan</w:t>
      </w:r>
      <w:proofErr w:type="spellEnd"/>
      <w:r w:rsidRPr="001B1775">
        <w:rPr>
          <w:sz w:val="24"/>
          <w:szCs w:val="24"/>
        </w:rPr>
        <w:t xml:space="preserve"> yang </w:t>
      </w:r>
      <w:proofErr w:type="spellStart"/>
      <w:r w:rsidRPr="001B1775">
        <w:rPr>
          <w:sz w:val="24"/>
          <w:szCs w:val="24"/>
        </w:rPr>
        <w:t>diperoleh</w:t>
      </w:r>
      <w:proofErr w:type="spellEnd"/>
      <w:r w:rsidRPr="001B1775">
        <w:rPr>
          <w:sz w:val="24"/>
          <w:szCs w:val="24"/>
        </w:rPr>
        <w:t xml:space="preserve">, </w:t>
      </w:r>
      <w:proofErr w:type="spellStart"/>
      <w:r w:rsidRPr="001B1775">
        <w:rPr>
          <w:sz w:val="24"/>
          <w:szCs w:val="24"/>
        </w:rPr>
        <w:t>Panitia</w:t>
      </w:r>
      <w:proofErr w:type="spellEnd"/>
      <w:r w:rsidRPr="001B1775">
        <w:rPr>
          <w:sz w:val="24"/>
          <w:szCs w:val="24"/>
        </w:rPr>
        <w:t xml:space="preserve"> </w:t>
      </w:r>
      <w:proofErr w:type="spellStart"/>
      <w:r w:rsidRPr="001B1775">
        <w:rPr>
          <w:sz w:val="24"/>
          <w:szCs w:val="24"/>
        </w:rPr>
        <w:t>Delapan</w:t>
      </w:r>
      <w:proofErr w:type="spellEnd"/>
      <w:r w:rsidRPr="001B1775">
        <w:rPr>
          <w:sz w:val="24"/>
          <w:szCs w:val="24"/>
        </w:rPr>
        <w:t xml:space="preserve"> </w:t>
      </w:r>
      <w:proofErr w:type="spellStart"/>
      <w:r w:rsidRPr="001B1775">
        <w:rPr>
          <w:sz w:val="24"/>
          <w:szCs w:val="24"/>
        </w:rPr>
        <w:t>membuat</w:t>
      </w:r>
      <w:proofErr w:type="spellEnd"/>
      <w:r w:rsidRPr="001B1775">
        <w:rPr>
          <w:sz w:val="24"/>
          <w:szCs w:val="24"/>
        </w:rPr>
        <w:t xml:space="preserve"> </w:t>
      </w:r>
      <w:proofErr w:type="spellStart"/>
      <w:r w:rsidRPr="001B1775">
        <w:rPr>
          <w:sz w:val="24"/>
          <w:szCs w:val="24"/>
        </w:rPr>
        <w:t>klasifikasi</w:t>
      </w:r>
      <w:proofErr w:type="spellEnd"/>
      <w:r w:rsidRPr="001B1775">
        <w:rPr>
          <w:sz w:val="24"/>
          <w:szCs w:val="24"/>
        </w:rPr>
        <w:t xml:space="preserve"> </w:t>
      </w:r>
      <w:proofErr w:type="spellStart"/>
      <w:r w:rsidRPr="001B1775">
        <w:rPr>
          <w:sz w:val="24"/>
          <w:szCs w:val="24"/>
        </w:rPr>
        <w:t>usulan</w:t>
      </w:r>
      <w:proofErr w:type="spellEnd"/>
      <w:r w:rsidRPr="001B1775">
        <w:rPr>
          <w:sz w:val="24"/>
          <w:szCs w:val="24"/>
        </w:rPr>
        <w:t xml:space="preserve">. Dari </w:t>
      </w:r>
      <w:proofErr w:type="spellStart"/>
      <w:r w:rsidRPr="001B1775">
        <w:rPr>
          <w:sz w:val="24"/>
          <w:szCs w:val="24"/>
        </w:rPr>
        <w:t>klasifikasi</w:t>
      </w:r>
      <w:proofErr w:type="spellEnd"/>
      <w:r w:rsidRPr="001B1775">
        <w:rPr>
          <w:sz w:val="24"/>
          <w:szCs w:val="24"/>
        </w:rPr>
        <w:t xml:space="preserve"> yang </w:t>
      </w:r>
      <w:proofErr w:type="spellStart"/>
      <w:r w:rsidRPr="001B1775">
        <w:rPr>
          <w:sz w:val="24"/>
          <w:szCs w:val="24"/>
        </w:rPr>
        <w:t>dilakukan</w:t>
      </w:r>
      <w:proofErr w:type="spellEnd"/>
      <w:r w:rsidRPr="001B1775">
        <w:rPr>
          <w:sz w:val="24"/>
          <w:szCs w:val="24"/>
        </w:rPr>
        <w:t xml:space="preserve">, </w:t>
      </w:r>
      <w:proofErr w:type="spellStart"/>
      <w:r w:rsidRPr="001B1775">
        <w:rPr>
          <w:sz w:val="24"/>
          <w:szCs w:val="24"/>
        </w:rPr>
        <w:t>ada</w:t>
      </w:r>
      <w:proofErr w:type="spellEnd"/>
      <w:r w:rsidRPr="001B1775">
        <w:rPr>
          <w:sz w:val="24"/>
          <w:szCs w:val="24"/>
        </w:rPr>
        <w:t xml:space="preserve"> </w:t>
      </w:r>
      <w:proofErr w:type="spellStart"/>
      <w:r w:rsidRPr="001B1775">
        <w:rPr>
          <w:sz w:val="24"/>
          <w:szCs w:val="24"/>
        </w:rPr>
        <w:t>sembilan</w:t>
      </w:r>
      <w:proofErr w:type="spellEnd"/>
      <w:r w:rsidRPr="001B1775">
        <w:rPr>
          <w:sz w:val="24"/>
          <w:szCs w:val="24"/>
        </w:rPr>
        <w:t xml:space="preserve"> </w:t>
      </w:r>
      <w:proofErr w:type="spellStart"/>
      <w:r w:rsidRPr="001B1775">
        <w:rPr>
          <w:sz w:val="24"/>
          <w:szCs w:val="24"/>
        </w:rPr>
        <w:t>kategori</w:t>
      </w:r>
      <w:proofErr w:type="spellEnd"/>
      <w:r w:rsidRPr="001B1775">
        <w:rPr>
          <w:sz w:val="24"/>
          <w:szCs w:val="24"/>
        </w:rPr>
        <w:t xml:space="preserve"> </w:t>
      </w: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Kesembilan</w:t>
      </w:r>
      <w:proofErr w:type="spellEnd"/>
      <w:r w:rsidRPr="001B1775">
        <w:rPr>
          <w:sz w:val="24"/>
          <w:szCs w:val="24"/>
        </w:rPr>
        <w:t xml:space="preserve"> </w:t>
      </w:r>
      <w:proofErr w:type="spellStart"/>
      <w:r w:rsidRPr="001B1775">
        <w:rPr>
          <w:sz w:val="24"/>
          <w:szCs w:val="24"/>
        </w:rPr>
        <w:t>kategori</w:t>
      </w:r>
      <w:proofErr w:type="spellEnd"/>
      <w:r w:rsidRPr="001B1775">
        <w:rPr>
          <w:sz w:val="24"/>
          <w:szCs w:val="24"/>
        </w:rPr>
        <w:t xml:space="preserve"> </w:t>
      </w: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tersebut</w:t>
      </w:r>
      <w:proofErr w:type="spellEnd"/>
      <w:r w:rsidRPr="001B1775">
        <w:rPr>
          <w:sz w:val="24"/>
          <w:szCs w:val="24"/>
        </w:rPr>
        <w:t xml:space="preserve"> </w:t>
      </w:r>
      <w:proofErr w:type="spellStart"/>
      <w:r w:rsidRPr="001B1775">
        <w:rPr>
          <w:sz w:val="24"/>
          <w:szCs w:val="24"/>
        </w:rPr>
        <w:t>adalah</w:t>
      </w:r>
      <w:proofErr w:type="spellEnd"/>
      <w:r w:rsidRPr="001B1775">
        <w:rPr>
          <w:sz w:val="24"/>
          <w:szCs w:val="24"/>
        </w:rPr>
        <w:t xml:space="preserve"> </w:t>
      </w:r>
      <w:proofErr w:type="spellStart"/>
      <w:r w:rsidRPr="001B1775">
        <w:rPr>
          <w:sz w:val="24"/>
          <w:szCs w:val="24"/>
        </w:rPr>
        <w:t>sebagai</w:t>
      </w:r>
      <w:proofErr w:type="spellEnd"/>
      <w:r w:rsidRPr="001B1775">
        <w:rPr>
          <w:sz w:val="24"/>
          <w:szCs w:val="24"/>
        </w:rPr>
        <w:t xml:space="preserve"> </w:t>
      </w:r>
      <w:proofErr w:type="spellStart"/>
      <w:r w:rsidRPr="001B1775">
        <w:rPr>
          <w:sz w:val="24"/>
          <w:szCs w:val="24"/>
        </w:rPr>
        <w:t>berikut</w:t>
      </w:r>
      <w:proofErr w:type="spellEnd"/>
      <w:r w:rsidRPr="001B1775">
        <w:rPr>
          <w:sz w:val="24"/>
          <w:szCs w:val="24"/>
        </w:rPr>
        <w:t xml:space="preserve">. </w:t>
      </w:r>
    </w:p>
    <w:p w14:paraId="63E40D50"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Indonesia </w:t>
      </w:r>
      <w:proofErr w:type="spellStart"/>
      <w:r w:rsidRPr="001B1775">
        <w:rPr>
          <w:sz w:val="24"/>
          <w:szCs w:val="24"/>
        </w:rPr>
        <w:t>merdeka</w:t>
      </w:r>
      <w:proofErr w:type="spellEnd"/>
      <w:r w:rsidRPr="001B1775">
        <w:rPr>
          <w:sz w:val="24"/>
          <w:szCs w:val="24"/>
        </w:rPr>
        <w:t xml:space="preserve"> </w:t>
      </w:r>
      <w:proofErr w:type="spellStart"/>
      <w:r w:rsidRPr="001B1775">
        <w:rPr>
          <w:sz w:val="24"/>
          <w:szCs w:val="24"/>
        </w:rPr>
        <w:t>selekas-lekasnya</w:t>
      </w:r>
      <w:proofErr w:type="spellEnd"/>
      <w:r w:rsidRPr="001B1775">
        <w:rPr>
          <w:sz w:val="24"/>
          <w:szCs w:val="24"/>
        </w:rPr>
        <w:t>.</w:t>
      </w:r>
    </w:p>
    <w:p w14:paraId="38ABD174"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dasar</w:t>
      </w:r>
      <w:proofErr w:type="spellEnd"/>
      <w:r w:rsidRPr="001B1775">
        <w:rPr>
          <w:sz w:val="24"/>
          <w:szCs w:val="24"/>
        </w:rPr>
        <w:t xml:space="preserve"> </w:t>
      </w:r>
      <w:proofErr w:type="spellStart"/>
      <w:r w:rsidRPr="001B1775">
        <w:rPr>
          <w:sz w:val="24"/>
          <w:szCs w:val="24"/>
        </w:rPr>
        <w:t>negara</w:t>
      </w:r>
      <w:proofErr w:type="spellEnd"/>
      <w:r w:rsidRPr="001B1775">
        <w:rPr>
          <w:sz w:val="24"/>
          <w:szCs w:val="24"/>
        </w:rPr>
        <w:t xml:space="preserve">. </w:t>
      </w:r>
    </w:p>
    <w:p w14:paraId="4726C0DD"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masalah</w:t>
      </w:r>
      <w:proofErr w:type="spellEnd"/>
      <w:r w:rsidRPr="001B1775">
        <w:rPr>
          <w:sz w:val="24"/>
          <w:szCs w:val="24"/>
        </w:rPr>
        <w:t xml:space="preserve"> </w:t>
      </w:r>
      <w:proofErr w:type="spellStart"/>
      <w:r w:rsidRPr="001B1775">
        <w:rPr>
          <w:sz w:val="24"/>
          <w:szCs w:val="24"/>
        </w:rPr>
        <w:t>unifikasi</w:t>
      </w:r>
      <w:proofErr w:type="spellEnd"/>
      <w:r w:rsidRPr="001B1775">
        <w:rPr>
          <w:sz w:val="24"/>
          <w:szCs w:val="24"/>
        </w:rPr>
        <w:t xml:space="preserve"> </w:t>
      </w:r>
      <w:proofErr w:type="spellStart"/>
      <w:r w:rsidRPr="001B1775">
        <w:rPr>
          <w:sz w:val="24"/>
          <w:szCs w:val="24"/>
        </w:rPr>
        <w:t>atau</w:t>
      </w:r>
      <w:proofErr w:type="spellEnd"/>
      <w:r w:rsidRPr="001B1775">
        <w:rPr>
          <w:sz w:val="24"/>
          <w:szCs w:val="24"/>
        </w:rPr>
        <w:t xml:space="preserve"> </w:t>
      </w:r>
      <w:proofErr w:type="spellStart"/>
      <w:r w:rsidRPr="001B1775">
        <w:rPr>
          <w:sz w:val="24"/>
          <w:szCs w:val="24"/>
        </w:rPr>
        <w:t>federasi</w:t>
      </w:r>
      <w:proofErr w:type="spellEnd"/>
      <w:r w:rsidRPr="001B1775">
        <w:rPr>
          <w:sz w:val="24"/>
          <w:szCs w:val="24"/>
        </w:rPr>
        <w:t xml:space="preserve">. </w:t>
      </w:r>
    </w:p>
    <w:p w14:paraId="137AB130"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bentuk</w:t>
      </w:r>
      <w:proofErr w:type="spellEnd"/>
      <w:r w:rsidRPr="001B1775">
        <w:rPr>
          <w:sz w:val="24"/>
          <w:szCs w:val="24"/>
        </w:rPr>
        <w:t xml:space="preserve"> </w:t>
      </w:r>
      <w:proofErr w:type="spellStart"/>
      <w:r w:rsidRPr="001B1775">
        <w:rPr>
          <w:sz w:val="24"/>
          <w:szCs w:val="24"/>
        </w:rPr>
        <w:t>negara</w:t>
      </w:r>
      <w:proofErr w:type="spellEnd"/>
      <w:r w:rsidRPr="001B1775">
        <w:rPr>
          <w:sz w:val="24"/>
          <w:szCs w:val="24"/>
        </w:rPr>
        <w:t xml:space="preserve"> </w:t>
      </w:r>
      <w:proofErr w:type="spellStart"/>
      <w:r w:rsidRPr="001B1775">
        <w:rPr>
          <w:sz w:val="24"/>
          <w:szCs w:val="24"/>
        </w:rPr>
        <w:t>dan</w:t>
      </w:r>
      <w:proofErr w:type="spellEnd"/>
      <w:r w:rsidRPr="001B1775">
        <w:rPr>
          <w:sz w:val="24"/>
          <w:szCs w:val="24"/>
        </w:rPr>
        <w:t xml:space="preserve"> </w:t>
      </w:r>
      <w:proofErr w:type="spellStart"/>
      <w:r w:rsidRPr="001B1775">
        <w:rPr>
          <w:sz w:val="24"/>
          <w:szCs w:val="24"/>
        </w:rPr>
        <w:t>kepala</w:t>
      </w:r>
      <w:proofErr w:type="spellEnd"/>
      <w:r w:rsidRPr="001B1775">
        <w:rPr>
          <w:sz w:val="24"/>
          <w:szCs w:val="24"/>
        </w:rPr>
        <w:t xml:space="preserve"> </w:t>
      </w:r>
      <w:proofErr w:type="spellStart"/>
      <w:r w:rsidRPr="001B1775">
        <w:rPr>
          <w:sz w:val="24"/>
          <w:szCs w:val="24"/>
        </w:rPr>
        <w:t>negara</w:t>
      </w:r>
      <w:proofErr w:type="spellEnd"/>
      <w:r w:rsidRPr="001B1775">
        <w:rPr>
          <w:sz w:val="24"/>
          <w:szCs w:val="24"/>
        </w:rPr>
        <w:t xml:space="preserve">. </w:t>
      </w:r>
    </w:p>
    <w:p w14:paraId="4DD4C3CF"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warga</w:t>
      </w:r>
      <w:proofErr w:type="spellEnd"/>
      <w:r w:rsidRPr="001B1775">
        <w:rPr>
          <w:sz w:val="24"/>
          <w:szCs w:val="24"/>
        </w:rPr>
        <w:t xml:space="preserve"> </w:t>
      </w:r>
      <w:proofErr w:type="spellStart"/>
      <w:r w:rsidRPr="001B1775">
        <w:rPr>
          <w:sz w:val="24"/>
          <w:szCs w:val="24"/>
        </w:rPr>
        <w:t>negara</w:t>
      </w:r>
      <w:proofErr w:type="spellEnd"/>
      <w:r w:rsidRPr="001B1775">
        <w:rPr>
          <w:sz w:val="24"/>
          <w:szCs w:val="24"/>
        </w:rPr>
        <w:t xml:space="preserve">. </w:t>
      </w:r>
    </w:p>
    <w:p w14:paraId="2380CAE2"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daerah</w:t>
      </w:r>
      <w:proofErr w:type="spellEnd"/>
      <w:r w:rsidRPr="001B1775">
        <w:rPr>
          <w:sz w:val="24"/>
          <w:szCs w:val="24"/>
        </w:rPr>
        <w:t xml:space="preserve">. </w:t>
      </w:r>
    </w:p>
    <w:p w14:paraId="7F29A665"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agama </w:t>
      </w:r>
      <w:proofErr w:type="spellStart"/>
      <w:r w:rsidRPr="001B1775">
        <w:rPr>
          <w:sz w:val="24"/>
          <w:szCs w:val="24"/>
        </w:rPr>
        <w:t>dan</w:t>
      </w:r>
      <w:proofErr w:type="spellEnd"/>
      <w:r w:rsidRPr="001B1775">
        <w:rPr>
          <w:sz w:val="24"/>
          <w:szCs w:val="24"/>
        </w:rPr>
        <w:t xml:space="preserve"> </w:t>
      </w:r>
      <w:proofErr w:type="spellStart"/>
      <w:r w:rsidRPr="001B1775">
        <w:rPr>
          <w:sz w:val="24"/>
          <w:szCs w:val="24"/>
        </w:rPr>
        <w:t>negara</w:t>
      </w:r>
      <w:proofErr w:type="spellEnd"/>
      <w:r w:rsidRPr="001B1775">
        <w:rPr>
          <w:sz w:val="24"/>
          <w:szCs w:val="24"/>
        </w:rPr>
        <w:t xml:space="preserve">. </w:t>
      </w:r>
    </w:p>
    <w:p w14:paraId="470E3312" w14:textId="77777777"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pembelaan</w:t>
      </w:r>
      <w:proofErr w:type="spellEnd"/>
      <w:r w:rsidRPr="001B1775">
        <w:rPr>
          <w:sz w:val="24"/>
          <w:szCs w:val="24"/>
        </w:rPr>
        <w:t xml:space="preserve">. </w:t>
      </w:r>
    </w:p>
    <w:p w14:paraId="1ABE5E3A" w14:textId="18CB371E" w:rsidR="00111703" w:rsidRPr="001B1775" w:rsidRDefault="00111703" w:rsidP="00111703">
      <w:pPr>
        <w:pStyle w:val="ListParagraph"/>
        <w:numPr>
          <w:ilvl w:val="0"/>
          <w:numId w:val="15"/>
        </w:numPr>
        <w:rPr>
          <w:rFonts w:cstheme="minorHAnsi"/>
          <w:noProof/>
          <w:sz w:val="24"/>
          <w:szCs w:val="24"/>
        </w:rPr>
      </w:pPr>
      <w:proofErr w:type="spellStart"/>
      <w:r w:rsidRPr="001B1775">
        <w:rPr>
          <w:sz w:val="24"/>
          <w:szCs w:val="24"/>
        </w:rPr>
        <w:t>Usulan</w:t>
      </w:r>
      <w:proofErr w:type="spellEnd"/>
      <w:r w:rsidRPr="001B1775">
        <w:rPr>
          <w:sz w:val="24"/>
          <w:szCs w:val="24"/>
        </w:rPr>
        <w:t xml:space="preserve"> </w:t>
      </w:r>
      <w:proofErr w:type="spellStart"/>
      <w:r w:rsidRPr="001B1775">
        <w:rPr>
          <w:sz w:val="24"/>
          <w:szCs w:val="24"/>
        </w:rPr>
        <w:t>terkait</w:t>
      </w:r>
      <w:proofErr w:type="spellEnd"/>
      <w:r w:rsidRPr="001B1775">
        <w:rPr>
          <w:sz w:val="24"/>
          <w:szCs w:val="24"/>
        </w:rPr>
        <w:t xml:space="preserve"> </w:t>
      </w:r>
      <w:proofErr w:type="spellStart"/>
      <w:r w:rsidRPr="001B1775">
        <w:rPr>
          <w:sz w:val="24"/>
          <w:szCs w:val="24"/>
        </w:rPr>
        <w:t>keuangan</w:t>
      </w:r>
      <w:proofErr w:type="spellEnd"/>
      <w:r w:rsidRPr="001B1775">
        <w:rPr>
          <w:sz w:val="24"/>
          <w:szCs w:val="24"/>
        </w:rPr>
        <w:t>.</w:t>
      </w:r>
    </w:p>
    <w:p w14:paraId="48676691" w14:textId="5A73778E" w:rsidR="00111703" w:rsidRPr="001B1775" w:rsidRDefault="00111703" w:rsidP="00111703">
      <w:pPr>
        <w:pStyle w:val="ListParagraph"/>
        <w:numPr>
          <w:ilvl w:val="0"/>
          <w:numId w:val="13"/>
        </w:numPr>
        <w:rPr>
          <w:rFonts w:cstheme="minorHAnsi"/>
          <w:noProof/>
          <w:sz w:val="24"/>
          <w:szCs w:val="24"/>
        </w:rPr>
      </w:pPr>
      <w:r w:rsidRPr="001B1775">
        <w:rPr>
          <w:rFonts w:cstheme="minorHAnsi"/>
          <w:noProof/>
          <w:sz w:val="24"/>
          <w:szCs w:val="24"/>
        </w:rPr>
        <w:t>Pada alinea ketiga Piagam Jakarta ini, tampak titik temu pandangan golongan kebangsaan dan golongan keagamaan. Pernyataan “Atas berkat rahmat Allah Yang Maha Kuasa…” menunjukkan pandangan golongan keagamaan yang melandaskan perjuangan atas rahmat Allah. Menurut Muhammad Yamin, pernyataan “Atas berkat rahmat Allah Yang Maha Kuasa” menunjukkan bahwa Konstitusi Republik Indonesia berlindung kepada Allah. Dengan ini, syarat agama terpenuhi. Dalam diri rakyat pun akan muncul perasaan yang baik terhadap konstitusi tersebut. Kompromi antara golongan keagamaan dan golongan kebangsaan juga ditemukan pada alinea terakhir, di mana dimuat dasar negara. Di dalam Piagam Jakarta, terjadi perubahan tata urut Pancasila dari susunan yang disampaikan oleh Soekarno pada tanggal 1 Juni 1945. Selain itu, terjadi juga penyempurnaan redaksi sila-sila tersebut. Prinsip “Ketuhanan” pada Piagam Jakarta menjadi sila pertama. Bunyi sila ini menjadi “Ketuhanan, dengan kewajiban menjalankan syariat Islam bagi pemeluk-pemeluknya”.</w:t>
      </w:r>
      <w:r w:rsidRPr="001B1775">
        <w:rPr>
          <w:sz w:val="24"/>
          <w:szCs w:val="24"/>
        </w:rPr>
        <w:t xml:space="preserve"> </w:t>
      </w:r>
      <w:r w:rsidRPr="001B1775">
        <w:rPr>
          <w:rFonts w:cstheme="minorHAnsi"/>
          <w:noProof/>
          <w:sz w:val="24"/>
          <w:szCs w:val="24"/>
        </w:rPr>
        <w:t xml:space="preserve">Prinsip “Internasionalisme atau perikemanusiaan” tetap diletakkan pada sila kedua. Namun, redaksinya disempurnakan menjadi “Kemanusian yang adil dan beradab”. Prinsip “Kebangsaan Indonesia” pada sila pertama dalam rumusan Soekarno menjadi sila ketiga pada Piagam Jakarta. Sila tersebut pada Piagam Jakarta menjadi berbunyi  “Persatuan Indonesia”. Prinsip “Mufakat atau demokrasi” pada sila ketiga dalam </w:t>
      </w:r>
    </w:p>
    <w:p w14:paraId="74089436" w14:textId="28602FA9" w:rsidR="00C85F0B" w:rsidRPr="001B1775" w:rsidRDefault="00111703" w:rsidP="00111703">
      <w:pPr>
        <w:pStyle w:val="ListParagraph"/>
        <w:rPr>
          <w:rFonts w:cstheme="minorHAnsi"/>
          <w:noProof/>
          <w:sz w:val="24"/>
          <w:szCs w:val="24"/>
        </w:rPr>
      </w:pPr>
      <w:r w:rsidRPr="001B1775">
        <w:rPr>
          <w:rFonts w:cstheme="minorHAnsi"/>
          <w:noProof/>
          <w:sz w:val="24"/>
          <w:szCs w:val="24"/>
        </w:rPr>
        <w:t xml:space="preserve">rumusan Soekarno menjadi sila keempat pada Piagam Jakarta. Sila tersebut menjadi berbunyi “Kerakyatan yang dipimpin oleh hikmat kebijaksanaan dalam </w:t>
      </w:r>
      <w:r w:rsidRPr="001B1775">
        <w:rPr>
          <w:rFonts w:cstheme="minorHAnsi"/>
          <w:noProof/>
          <w:sz w:val="24"/>
          <w:szCs w:val="24"/>
        </w:rPr>
        <w:lastRenderedPageBreak/>
        <w:t xml:space="preserve">permusyawaratan/perwakilan”. Prinsip “Kesejahteraan sosial” pada sila keempat dalam rumusan Soekarno menjadi sila kelima pada Piagam Jakarta. Sila tersebut menjadi berbunyi “Keadilan sosial bagi seluruh rakyat Indonesia”. Hasil rumusan Piagam Jakarta kemudian disampaikan dalam sidang BPUPK yang kedua. Sidang ini berlangsung pada tanggal 10–17 Juli 1945. </w:t>
      </w:r>
    </w:p>
    <w:p w14:paraId="0D112902" w14:textId="14315096" w:rsidR="00111703" w:rsidRPr="001B1775" w:rsidRDefault="00111703" w:rsidP="00111703">
      <w:pPr>
        <w:pStyle w:val="ListParagraph"/>
        <w:numPr>
          <w:ilvl w:val="0"/>
          <w:numId w:val="13"/>
        </w:numPr>
        <w:rPr>
          <w:rFonts w:cstheme="minorHAnsi"/>
          <w:noProof/>
          <w:sz w:val="24"/>
          <w:szCs w:val="24"/>
        </w:rPr>
      </w:pPr>
      <w:r w:rsidRPr="001B1775">
        <w:rPr>
          <w:rFonts w:cstheme="minorHAnsi"/>
          <w:noProof/>
          <w:sz w:val="24"/>
          <w:szCs w:val="24"/>
        </w:rPr>
        <w:t>Menurut Mohammad Hatta, dengan penempatan prinsip ketuhanan pada sila pertama, negara dan politik negara mendapat dasar moral yang kuat. Dasar moral ini menjadi landasan politik yang ditemukan dalam sila kedua sampai dengan kelima.</w:t>
      </w:r>
    </w:p>
    <w:p w14:paraId="42ED4FBA" w14:textId="76E034FE" w:rsidR="00111703" w:rsidRPr="001B1775" w:rsidRDefault="00111703" w:rsidP="00111703">
      <w:pPr>
        <w:pStyle w:val="ListParagraph"/>
        <w:numPr>
          <w:ilvl w:val="0"/>
          <w:numId w:val="13"/>
        </w:numPr>
        <w:rPr>
          <w:rFonts w:cstheme="minorHAnsi"/>
          <w:noProof/>
          <w:sz w:val="24"/>
          <w:szCs w:val="24"/>
        </w:rPr>
      </w:pPr>
      <w:r w:rsidRPr="001B1775">
        <w:rPr>
          <w:rFonts w:cstheme="minorHAnsi"/>
          <w:noProof/>
          <w:sz w:val="24"/>
          <w:szCs w:val="24"/>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 Selain fungsi dan kedudukan tersebut, pada bagian ini akan dibahas pula kedudukan dan fungsi Pancasila sebagai identitas nasional.</w:t>
      </w:r>
    </w:p>
    <w:p w14:paraId="778A8DAA" w14:textId="77777777" w:rsidR="00FE2146" w:rsidRPr="001B1775" w:rsidRDefault="00111703" w:rsidP="00FE2146">
      <w:pPr>
        <w:pStyle w:val="ListParagraph"/>
        <w:numPr>
          <w:ilvl w:val="0"/>
          <w:numId w:val="13"/>
        </w:numPr>
        <w:rPr>
          <w:rFonts w:cstheme="minorHAnsi"/>
          <w:noProof/>
          <w:sz w:val="24"/>
          <w:szCs w:val="24"/>
        </w:rPr>
      </w:pPr>
      <w:r w:rsidRPr="001B1775">
        <w:rPr>
          <w:rFonts w:cstheme="minorHAnsi"/>
          <w:noProof/>
          <w:sz w:val="24"/>
          <w:szCs w:val="24"/>
        </w:rPr>
        <w:t>Konsekuensi Pancasila sebagai dasar negara bagi Negara Republik Indonesia, antara lain sebagai berikut (Dirjen Pembelajaran dan Kemahasiswaan, 2016).</w:t>
      </w:r>
    </w:p>
    <w:p w14:paraId="0078F855" w14:textId="77777777" w:rsidR="00FE2146" w:rsidRPr="001B1775" w:rsidRDefault="00111703" w:rsidP="00FE2146">
      <w:pPr>
        <w:pStyle w:val="ListParagraph"/>
        <w:numPr>
          <w:ilvl w:val="0"/>
          <w:numId w:val="16"/>
        </w:numPr>
        <w:rPr>
          <w:rFonts w:cstheme="minorHAnsi"/>
          <w:noProof/>
          <w:sz w:val="24"/>
          <w:szCs w:val="24"/>
        </w:rPr>
      </w:pPr>
      <w:r w:rsidRPr="001B1775">
        <w:rPr>
          <w:rFonts w:cstheme="minorHAnsi"/>
          <w:noProof/>
          <w:sz w:val="24"/>
          <w:szCs w:val="24"/>
        </w:rPr>
        <w:t xml:space="preserve">Indonesia merupakan negara kesatuan yang berbentuk republik. Pasal 1 UUD NRI Tahun 1945 menjelaskan hubungan Pancasila, tepatnya sila ketiga dengan bentuk negara yang dianut Indonesia, yaitu sebagai negara kesatuan bukan sebagai negara serikat. Pasal tersebut menegaskan pula bahwa Indonesia menganut bentuk negara republik bukan despot (tuan rumah) atau absolutisme (pemerintahan yang sewenang-wenang). Konsep negara republik sejalan dengan sila kedua dan keempat Pancasila, yaitu negara hukum yang demokratis. </w:t>
      </w:r>
    </w:p>
    <w:p w14:paraId="242B0A95" w14:textId="3D3BF2A9" w:rsidR="00111703" w:rsidRPr="001B1775" w:rsidRDefault="00111703" w:rsidP="00FE2146">
      <w:pPr>
        <w:pStyle w:val="ListParagraph"/>
        <w:numPr>
          <w:ilvl w:val="0"/>
          <w:numId w:val="16"/>
        </w:numPr>
        <w:rPr>
          <w:rFonts w:cstheme="minorHAnsi"/>
          <w:noProof/>
          <w:sz w:val="24"/>
          <w:szCs w:val="24"/>
        </w:rPr>
      </w:pPr>
      <w:r w:rsidRPr="001B1775">
        <w:rPr>
          <w:rFonts w:cstheme="minorHAnsi"/>
          <w:noProof/>
          <w:sz w:val="24"/>
          <w:szCs w:val="24"/>
        </w:rPr>
        <w:t xml:space="preserve">Indonesia menganut demokrasi konstitusional. Hal ini ditegaskan pada Pasal 1 Ayat (2) UUD NRI Tahun 1945, yaitu “kedaulatan berada di tangan rakyat dan dilaksanakan menurut Undang-Undang Dasar”. </w:t>
      </w:r>
    </w:p>
    <w:p w14:paraId="125DEE69" w14:textId="32C3FF65" w:rsidR="00111703" w:rsidRPr="001B1775" w:rsidRDefault="00111703" w:rsidP="00FE2146">
      <w:pPr>
        <w:pStyle w:val="ListParagraph"/>
        <w:numPr>
          <w:ilvl w:val="0"/>
          <w:numId w:val="16"/>
        </w:numPr>
        <w:rPr>
          <w:rFonts w:cstheme="minorHAnsi"/>
          <w:noProof/>
          <w:sz w:val="24"/>
          <w:szCs w:val="24"/>
        </w:rPr>
      </w:pPr>
      <w:r w:rsidRPr="001B1775">
        <w:rPr>
          <w:rFonts w:cstheme="minorHAnsi"/>
          <w:noProof/>
          <w:sz w:val="24"/>
          <w:szCs w:val="24"/>
        </w:rPr>
        <w:t>Indonesia adalah negara hukum. Hal ini ditegaskan Pasal 1 Ayat (3) UUD NRI Tahun 1945 yang berbunyi, “Negara Indonesia adalah negara hukum”. Prinsip tersebut mencerminkan bahwa Negara Indonesia sejalan dengan sila kedua Pancasila. Atmordjo (2009) menyatakan bahwa “konsep negara hukum Indonesia merupakan perpaduan tiga unsur, yaitu Pancasila, hukum nasional, dan tujuan negara”.</w:t>
      </w:r>
    </w:p>
    <w:p w14:paraId="3F707E0A" w14:textId="3ACCB350" w:rsidR="00FE2146" w:rsidRPr="001B1775" w:rsidRDefault="00FE2146" w:rsidP="00FE2146">
      <w:pPr>
        <w:pStyle w:val="ListParagraph"/>
        <w:numPr>
          <w:ilvl w:val="0"/>
          <w:numId w:val="13"/>
        </w:numPr>
        <w:rPr>
          <w:rFonts w:cstheme="minorHAnsi"/>
          <w:noProof/>
          <w:sz w:val="24"/>
          <w:szCs w:val="24"/>
        </w:rPr>
      </w:pPr>
      <w:r w:rsidRPr="001B1775">
        <w:rPr>
          <w:rFonts w:cstheme="minorHAnsi"/>
          <w:noProof/>
          <w:sz w:val="24"/>
          <w:szCs w:val="24"/>
        </w:rPr>
        <w:t>Menurut Kaelan (2020), bangsa Indonesia sebagai suatu bangsa memiliki ciri-ciri berikut.</w:t>
      </w:r>
    </w:p>
    <w:p w14:paraId="534C46BA"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Dilahirkan dari satu nenek moyang sehingga memiliki kesamaan darah.</w:t>
      </w:r>
    </w:p>
    <w:p w14:paraId="66BB34F0"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Memiliki satu wilayah tempat kita dilahirkan, hidup bersama, dan mencari sumber-sumber kehidupan.</w:t>
      </w:r>
    </w:p>
    <w:p w14:paraId="51B3A7C0"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Memiliki kesatuan sejarah, yaitu bangsa Indonesia dibesarkan di bawah gemilangnya kerajaan-kerajaan, seperti Sriwijaya, Majapahit, dan Mataram.</w:t>
      </w:r>
      <w:r w:rsidRPr="001B1775">
        <w:rPr>
          <w:sz w:val="24"/>
          <w:szCs w:val="24"/>
        </w:rPr>
        <w:t xml:space="preserve"> </w:t>
      </w:r>
    </w:p>
    <w:p w14:paraId="7D97271D" w14:textId="2AC48F21"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lastRenderedPageBreak/>
        <w:t>Memiliki kesamaan nasib, yaitu berada di dalam kesenangan dan kesusahan, dijajah Belanda, Jepang, dan lainnya.</w:t>
      </w:r>
    </w:p>
    <w:p w14:paraId="6933F00A"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Memiliki satu ide, cita-cita, satu kesatuan jiwa atau asas kerohanian, dan satu tekad untuk hidup bersama dalam suatu Negara Kesatuan Republik Indonesia.</w:t>
      </w:r>
    </w:p>
    <w:p w14:paraId="2429A71A" w14:textId="12F0AF3D" w:rsidR="00FE2146" w:rsidRPr="001B1775" w:rsidRDefault="00FE2146" w:rsidP="00FE2146">
      <w:pPr>
        <w:ind w:left="720"/>
        <w:rPr>
          <w:rFonts w:cstheme="minorHAnsi"/>
          <w:noProof/>
          <w:sz w:val="24"/>
          <w:szCs w:val="24"/>
        </w:rPr>
      </w:pPr>
      <w:r w:rsidRPr="001B1775">
        <w:rPr>
          <w:rFonts w:cstheme="minorHAnsi"/>
          <w:noProof/>
          <w:sz w:val="24"/>
          <w:szCs w:val="24"/>
        </w:rPr>
        <w:t>Suatu bangsa yang ingin berdiri kokoh dan mengetahui arah tujuan yang ingin dicapai harus memiliki satu asas kerohanian, pandangan hidup, dan ideologi. Menurut Notonagoro (dalam Kaelan, 2020), bangsa Indonesia memiliki satu asas kerohanian, satu pandangan hidup, dan satu ideologi, yaitu Pancasila. Bangsa Indonesia terdiri atas berbagai suku bangsa dengan kebudayaan dan adat istiadat berbeda. Melalui kesamaan asas kerohanian, pandangan hidup, dan ideologi yang dimiliki, perbedaan tersebut perlu diarahkan pada suatu persatuan dan kesatuan bangsa. Membina, membangkitkan, memperkuat, dan mengembangkan persatuan dalam suatu pertalian kebangsaan menjadi sangat penting, sehingga persatuan dan kesatuan tidak hanya bersifat statis, tetapi bersifat dinamis (Kaelan, 2020).</w:t>
      </w:r>
    </w:p>
    <w:p w14:paraId="7550AAD6" w14:textId="76F7FFAF" w:rsidR="00FE2146" w:rsidRPr="001B1775" w:rsidRDefault="00FE2146" w:rsidP="00FE2146">
      <w:pPr>
        <w:pStyle w:val="ListParagraph"/>
        <w:numPr>
          <w:ilvl w:val="0"/>
          <w:numId w:val="13"/>
        </w:numPr>
        <w:rPr>
          <w:rFonts w:cstheme="minorHAnsi"/>
          <w:noProof/>
          <w:sz w:val="24"/>
          <w:szCs w:val="24"/>
        </w:rPr>
      </w:pPr>
      <w:r w:rsidRPr="001B1775">
        <w:rPr>
          <w:rFonts w:cstheme="minorHAnsi"/>
          <w:noProof/>
          <w:sz w:val="24"/>
          <w:szCs w:val="24"/>
        </w:rPr>
        <w:t>Pancasila merupakan ideologi Negara Indonesia. Menurut Dardji Darmodihardjo (1986 dalam Al Hakim, dkk., 2016), tujuan Pancasila sebagai ideologi adalah:</w:t>
      </w:r>
    </w:p>
    <w:p w14:paraId="367F768D" w14:textId="610771BA" w:rsidR="00FE2146" w:rsidRPr="001B1775" w:rsidRDefault="00FE2146" w:rsidP="00FE2146">
      <w:pPr>
        <w:pStyle w:val="ListParagraph"/>
        <w:numPr>
          <w:ilvl w:val="0"/>
          <w:numId w:val="18"/>
        </w:numPr>
        <w:rPr>
          <w:rFonts w:cstheme="minorHAnsi"/>
          <w:noProof/>
          <w:sz w:val="24"/>
          <w:szCs w:val="24"/>
        </w:rPr>
      </w:pPr>
      <w:r w:rsidRPr="001B1775">
        <w:rPr>
          <w:rFonts w:cstheme="minorHAnsi"/>
          <w:noProof/>
          <w:sz w:val="24"/>
          <w:szCs w:val="24"/>
        </w:rPr>
        <w:t>memperkuat kepribadian bangsa Indonesia agar terhindar dari ancaman dan gangguan kepribadian dan ideologi lain;</w:t>
      </w:r>
    </w:p>
    <w:p w14:paraId="621C46CE" w14:textId="01C7A813" w:rsidR="00FE2146" w:rsidRPr="001B1775" w:rsidRDefault="00FE2146" w:rsidP="00E137C0">
      <w:pPr>
        <w:pStyle w:val="ListParagraph"/>
        <w:numPr>
          <w:ilvl w:val="0"/>
          <w:numId w:val="18"/>
        </w:numPr>
        <w:rPr>
          <w:rFonts w:cstheme="minorHAnsi"/>
          <w:noProof/>
          <w:sz w:val="24"/>
          <w:szCs w:val="24"/>
        </w:rPr>
      </w:pPr>
      <w:r w:rsidRPr="001B1775">
        <w:rPr>
          <w:rFonts w:cstheme="minorHAnsi"/>
          <w:noProof/>
          <w:sz w:val="24"/>
          <w:szCs w:val="24"/>
        </w:rPr>
        <w:t>mengembangkan demokrasi berdasarkan Pancasila, persatuan, dan kesatuan bangsa;</w:t>
      </w:r>
    </w:p>
    <w:p w14:paraId="1C58A892" w14:textId="5CAA2FE9" w:rsidR="00FE2146" w:rsidRPr="001B1775" w:rsidRDefault="00FE2146" w:rsidP="00E137C0">
      <w:pPr>
        <w:pStyle w:val="ListParagraph"/>
        <w:numPr>
          <w:ilvl w:val="0"/>
          <w:numId w:val="18"/>
        </w:numPr>
        <w:rPr>
          <w:rFonts w:cstheme="minorHAnsi"/>
          <w:noProof/>
          <w:sz w:val="24"/>
          <w:szCs w:val="24"/>
        </w:rPr>
      </w:pPr>
      <w:r w:rsidRPr="001B1775">
        <w:rPr>
          <w:rFonts w:cstheme="minorHAnsi"/>
          <w:noProof/>
          <w:sz w:val="24"/>
          <w:szCs w:val="24"/>
        </w:rPr>
        <w:t>memantapkan pengembangan dan penerusan jiwa, semangat, dan nilai-nilai 1945 kepada generasi muda;</w:t>
      </w:r>
    </w:p>
    <w:p w14:paraId="1047A150" w14:textId="23413FEC" w:rsidR="00FE2146" w:rsidRPr="001B1775" w:rsidRDefault="00FE2146" w:rsidP="00FE2146">
      <w:pPr>
        <w:pStyle w:val="ListParagraph"/>
        <w:numPr>
          <w:ilvl w:val="0"/>
          <w:numId w:val="18"/>
        </w:numPr>
        <w:rPr>
          <w:rFonts w:cstheme="minorHAnsi"/>
          <w:noProof/>
          <w:sz w:val="24"/>
          <w:szCs w:val="24"/>
        </w:rPr>
      </w:pPr>
      <w:r w:rsidRPr="001B1775">
        <w:rPr>
          <w:rFonts w:cstheme="minorHAnsi"/>
          <w:noProof/>
          <w:sz w:val="24"/>
          <w:szCs w:val="24"/>
        </w:rPr>
        <w:t xml:space="preserve">memantapkan ketahanan nasional; </w:t>
      </w:r>
    </w:p>
    <w:p w14:paraId="75A2C49C" w14:textId="3621D274" w:rsidR="00FE2146" w:rsidRPr="001B1775" w:rsidRDefault="00FE2146" w:rsidP="00E137C0">
      <w:pPr>
        <w:pStyle w:val="ListParagraph"/>
        <w:numPr>
          <w:ilvl w:val="0"/>
          <w:numId w:val="18"/>
        </w:numPr>
        <w:rPr>
          <w:rFonts w:cstheme="minorHAnsi"/>
          <w:noProof/>
          <w:sz w:val="24"/>
          <w:szCs w:val="24"/>
        </w:rPr>
      </w:pPr>
      <w:r w:rsidRPr="001B1775">
        <w:rPr>
          <w:rFonts w:cstheme="minorHAnsi"/>
          <w:noProof/>
          <w:sz w:val="24"/>
          <w:szCs w:val="24"/>
        </w:rPr>
        <w:t>meningkatkan kemampuan dalam mewujudkan kesejahteraan nasional.</w:t>
      </w:r>
    </w:p>
    <w:p w14:paraId="79AD8987" w14:textId="11A0BEB0" w:rsidR="00E137C0" w:rsidRPr="001B1775" w:rsidRDefault="00E137C0" w:rsidP="00E137C0">
      <w:pPr>
        <w:pStyle w:val="ListParagraph"/>
        <w:numPr>
          <w:ilvl w:val="0"/>
          <w:numId w:val="13"/>
        </w:numPr>
        <w:rPr>
          <w:rFonts w:cstheme="minorHAnsi"/>
          <w:noProof/>
          <w:sz w:val="24"/>
          <w:szCs w:val="24"/>
        </w:rPr>
      </w:pPr>
      <w:r w:rsidRPr="001B1775">
        <w:rPr>
          <w:rFonts w:cstheme="minorHAnsi"/>
          <w:noProof/>
          <w:sz w:val="24"/>
          <w:szCs w:val="24"/>
        </w:rPr>
        <w:t>Sila Kerakyatan yang Dipimpin oleh Hikmat Kebijaksanaan dalam Permusyawaratan Perwakilan</w:t>
      </w:r>
    </w:p>
    <w:p w14:paraId="4A937CEA" w14:textId="67C8C011" w:rsidR="00E137C0" w:rsidRPr="001B1775" w:rsidRDefault="00E137C0" w:rsidP="00E137C0">
      <w:pPr>
        <w:pStyle w:val="ListParagraph"/>
        <w:rPr>
          <w:rFonts w:cstheme="minorHAnsi"/>
          <w:noProof/>
          <w:sz w:val="24"/>
          <w:szCs w:val="24"/>
        </w:rPr>
      </w:pPr>
      <w:r w:rsidRPr="001B1775">
        <w:rPr>
          <w:rFonts w:cstheme="minorHAnsi"/>
          <w:noProof/>
          <w:sz w:val="24"/>
          <w:szCs w:val="24"/>
        </w:rPr>
        <w:t>Poin penting pada sila keempat menegaskan bahwa fungsi Pancasila sebagai pandangan hidup turut mengajak setiap warga negara untuk tidak memaksakan kehendaknya kepada orang lain dan mengutamakan kepentingan negara. Meski akan ada perbedaan pendapat dan cara pandang, sila keempat menegaskan akan pentingnya bermusyawarah atau berdiskusi.</w:t>
      </w:r>
    </w:p>
    <w:p w14:paraId="1B7D335B" w14:textId="2272D6DE" w:rsidR="00E137C0" w:rsidRPr="001B1775" w:rsidRDefault="00E137C0" w:rsidP="00E137C0">
      <w:pPr>
        <w:pStyle w:val="ListParagraph"/>
        <w:numPr>
          <w:ilvl w:val="0"/>
          <w:numId w:val="13"/>
        </w:numPr>
        <w:rPr>
          <w:rFonts w:cstheme="minorHAnsi"/>
          <w:noProof/>
          <w:sz w:val="24"/>
          <w:szCs w:val="24"/>
        </w:rPr>
      </w:pPr>
      <w:r w:rsidRPr="001B1775">
        <w:rPr>
          <w:rFonts w:cstheme="minorHAnsi"/>
          <w:noProof/>
          <w:sz w:val="24"/>
          <w:szCs w:val="24"/>
        </w:rPr>
        <w:t>Aneka pakaian pengantin dari berbagai daerah Indonesia. Salah satu nilai sila ketiga Pancasila dalam kehidupan sehari-hari adalah mengembangkan rasa cinta kepada tanah air dan bangsa. Hal ini dapat dilakukan dengan menjaga budaya daerah di Indonesia, seperti menggunakan pakaian pengantin dari daerah masing-masing. Menggunakan produk dalam negeri atau produk lokal untuk meningkatkan kesejahteraan para produsen dalam negeri.</w:t>
      </w:r>
    </w:p>
    <w:p w14:paraId="3B122D8E" w14:textId="36B9565E" w:rsidR="00E137C0" w:rsidRPr="001B1775" w:rsidRDefault="00E137C0" w:rsidP="008643C7">
      <w:pPr>
        <w:pStyle w:val="ListParagraph"/>
        <w:numPr>
          <w:ilvl w:val="0"/>
          <w:numId w:val="13"/>
        </w:numPr>
        <w:rPr>
          <w:rFonts w:cstheme="minorHAnsi"/>
          <w:noProof/>
          <w:sz w:val="24"/>
          <w:szCs w:val="24"/>
        </w:rPr>
      </w:pPr>
      <w:r w:rsidRPr="001B1775">
        <w:rPr>
          <w:rFonts w:cstheme="minorHAnsi"/>
          <w:noProof/>
          <w:sz w:val="24"/>
          <w:szCs w:val="24"/>
        </w:rPr>
        <w:lastRenderedPageBreak/>
        <w:t xml:space="preserve">BPUPK menggelar sidang pleno yang beragendakan “Pembacaan tentang pernyataan kemerdekaan”. Panitia Perancang Undang-Undang Dasar melaporkan hasil kerjanya. Ada tiga hal pokok yang disampaikan dalam laporannya, yaitu sebagai berikut. </w:t>
      </w:r>
    </w:p>
    <w:p w14:paraId="436A86A3" w14:textId="60F57322" w:rsidR="00E137C0" w:rsidRPr="001B1775" w:rsidRDefault="00E137C0" w:rsidP="008643C7">
      <w:pPr>
        <w:pStyle w:val="ListParagraph"/>
        <w:numPr>
          <w:ilvl w:val="0"/>
          <w:numId w:val="19"/>
        </w:numPr>
        <w:rPr>
          <w:rFonts w:cstheme="minorHAnsi"/>
          <w:noProof/>
          <w:sz w:val="24"/>
          <w:szCs w:val="24"/>
        </w:rPr>
      </w:pPr>
      <w:r w:rsidRPr="001B1775">
        <w:rPr>
          <w:rFonts w:cstheme="minorHAnsi"/>
          <w:noProof/>
          <w:sz w:val="24"/>
          <w:szCs w:val="24"/>
        </w:rPr>
        <w:t>Pernyataan Indonesia merdeka.</w:t>
      </w:r>
    </w:p>
    <w:p w14:paraId="68BC0430" w14:textId="3B79A7B7" w:rsidR="00E137C0" w:rsidRPr="001B1775" w:rsidRDefault="00E137C0" w:rsidP="008643C7">
      <w:pPr>
        <w:pStyle w:val="ListParagraph"/>
        <w:numPr>
          <w:ilvl w:val="0"/>
          <w:numId w:val="19"/>
        </w:numPr>
        <w:rPr>
          <w:rFonts w:cstheme="minorHAnsi"/>
          <w:noProof/>
          <w:sz w:val="24"/>
          <w:szCs w:val="24"/>
        </w:rPr>
      </w:pPr>
      <w:r w:rsidRPr="001B1775">
        <w:rPr>
          <w:rFonts w:cstheme="minorHAnsi"/>
          <w:noProof/>
          <w:sz w:val="24"/>
          <w:szCs w:val="24"/>
        </w:rPr>
        <w:t>Pembukaan undang-undang dasar.</w:t>
      </w:r>
    </w:p>
    <w:p w14:paraId="760D3DD4" w14:textId="3205258A" w:rsidR="00E137C0" w:rsidRPr="001B1775" w:rsidRDefault="00E137C0" w:rsidP="008643C7">
      <w:pPr>
        <w:pStyle w:val="ListParagraph"/>
        <w:numPr>
          <w:ilvl w:val="0"/>
          <w:numId w:val="19"/>
        </w:numPr>
        <w:rPr>
          <w:rFonts w:cstheme="minorHAnsi"/>
          <w:noProof/>
          <w:sz w:val="24"/>
          <w:szCs w:val="24"/>
        </w:rPr>
      </w:pPr>
      <w:r w:rsidRPr="001B1775">
        <w:rPr>
          <w:rFonts w:cstheme="minorHAnsi"/>
          <w:noProof/>
          <w:sz w:val="24"/>
          <w:szCs w:val="24"/>
        </w:rPr>
        <w:t>Batang tubuh undang-undang dasar yang kemudian dinamakan sebagai “Undang-Undang Dasar”, yang isinya meliputi:</w:t>
      </w:r>
    </w:p>
    <w:p w14:paraId="5058F3C7" w14:textId="77777777" w:rsidR="008643C7"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wilayah negara Indonesia adalah sama dengan bekas wilayah Hindia-Belanda, ditambah dengan Malaya, Borneo Utara (sekarang adalah wilayah Sabah dan wilayah Serawak di negara Malaysia, serta wilayah Brunei Darussalam), Papua, Timor-Portugis (sekarang wilayah negara Timor Leste), dan pulau-pulau di sekitarnya,</w:t>
      </w:r>
    </w:p>
    <w:p w14:paraId="6EAF6F5E" w14:textId="2E2B5B43"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bentuk negara Indonesia adalah negara kesatuan,</w:t>
      </w:r>
    </w:p>
    <w:p w14:paraId="5B50592A" w14:textId="24F0792E"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bentuk pemerintahan Indonesia adalah republik,</w:t>
      </w:r>
    </w:p>
    <w:p w14:paraId="367E3E07" w14:textId="793373A4"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bendera nasional Indonesia adalah Sang Saka Merah Putih, dan</w:t>
      </w:r>
    </w:p>
    <w:p w14:paraId="2AA9C257" w14:textId="4EBD0568"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bahasa nasional Indonesia adalah bahasa Indonesia.</w:t>
      </w:r>
    </w:p>
    <w:p w14:paraId="44853BE6" w14:textId="08106358" w:rsidR="008643C7" w:rsidRPr="001B1775" w:rsidRDefault="00712B50" w:rsidP="00712B50">
      <w:pPr>
        <w:pStyle w:val="ListParagraph"/>
        <w:numPr>
          <w:ilvl w:val="0"/>
          <w:numId w:val="13"/>
        </w:numPr>
        <w:rPr>
          <w:rFonts w:cstheme="minorHAnsi"/>
          <w:noProof/>
          <w:sz w:val="24"/>
          <w:szCs w:val="24"/>
        </w:rPr>
      </w:pPr>
      <w:r w:rsidRPr="001B1775">
        <w:rPr>
          <w:rFonts w:cstheme="minorHAnsi"/>
          <w:noProof/>
          <w:sz w:val="24"/>
          <w:szCs w:val="24"/>
        </w:rPr>
        <w:t>Penjelasan resmi UUD NRI Tahun 1945 disusun oleh Supomo. Penjelasan tersebut ada setelah UUD NRI Tahun 1945 diumumkan dalam naskah resmi yang dimuat dalam Berita Republik Indonesia Nomor 7 Tahun II yang diterbitkan pada 15 Februari 1946. Dengan demikian, Penjelasan tersebut merupakan aturan tambahan dari UUD NRI Tahun 1945. Meskipun berupa aturan tambahan, Penjelasan tersebut tetap merupakan bagian dari UUD NRI Tahun 1945. Dalam Penjelasan UUD NRI Tahun 1945, terdapat tujuh kunci pokok sistem pemerintah negara.</w:t>
      </w:r>
    </w:p>
    <w:p w14:paraId="77BFDFD6" w14:textId="564858E7" w:rsidR="00712B50" w:rsidRPr="001B1775" w:rsidRDefault="000705E2" w:rsidP="00712B50">
      <w:pPr>
        <w:pStyle w:val="ListParagraph"/>
        <w:numPr>
          <w:ilvl w:val="0"/>
          <w:numId w:val="13"/>
        </w:numPr>
        <w:rPr>
          <w:rFonts w:cstheme="minorHAnsi"/>
          <w:noProof/>
          <w:sz w:val="24"/>
          <w:szCs w:val="24"/>
        </w:rPr>
      </w:pPr>
      <w:r w:rsidRPr="001B1775">
        <w:rPr>
          <w:rFonts w:cstheme="minorHAnsi"/>
          <w:noProof/>
          <w:sz w:val="24"/>
          <w:szCs w:val="24"/>
        </w:rPr>
        <w:t xml:space="preserve">Setuju, karena hal tersebut dapat meningkatkan persatuan dan kesatuan. Seperti semboyan bangsa Indonesia yaitu Bhinneka Tunggal Ika, artinya </w:t>
      </w:r>
      <w:r w:rsidR="000146BB" w:rsidRPr="001B1775">
        <w:rPr>
          <w:rFonts w:cstheme="minorHAnsi"/>
          <w:noProof/>
          <w:sz w:val="24"/>
          <w:szCs w:val="24"/>
        </w:rPr>
        <w:t>meskipun latar belakang yang berbeda namun tetap mengutamakan kepentingan bersama agar tetap terjaga persatuan dan kesatuan.</w:t>
      </w:r>
    </w:p>
    <w:p w14:paraId="62EC0025" w14:textId="77777777" w:rsidR="000146BB" w:rsidRPr="001B1775" w:rsidRDefault="000146BB" w:rsidP="000146BB">
      <w:pPr>
        <w:pStyle w:val="ListParagraph"/>
        <w:numPr>
          <w:ilvl w:val="0"/>
          <w:numId w:val="13"/>
        </w:numPr>
        <w:rPr>
          <w:rFonts w:cstheme="minorHAnsi"/>
          <w:noProof/>
          <w:sz w:val="24"/>
          <w:szCs w:val="24"/>
        </w:rPr>
      </w:pPr>
      <w:r w:rsidRPr="001B1775">
        <w:rPr>
          <w:rFonts w:cstheme="minorHAnsi"/>
          <w:noProof/>
          <w:sz w:val="24"/>
          <w:szCs w:val="24"/>
        </w:rPr>
        <w:t>Pasal 28E</w:t>
      </w:r>
    </w:p>
    <w:p w14:paraId="4D371C5F" w14:textId="5AD84723" w:rsidR="000146BB" w:rsidRPr="001B1775" w:rsidRDefault="000146BB" w:rsidP="000146BB">
      <w:pPr>
        <w:pStyle w:val="ListParagraph"/>
        <w:numPr>
          <w:ilvl w:val="0"/>
          <w:numId w:val="21"/>
        </w:numPr>
        <w:rPr>
          <w:rFonts w:cstheme="minorHAnsi"/>
          <w:noProof/>
          <w:sz w:val="24"/>
          <w:szCs w:val="24"/>
        </w:rPr>
      </w:pPr>
      <w:r w:rsidRPr="001B1775">
        <w:rPr>
          <w:rFonts w:cstheme="minorHAnsi"/>
          <w:noProof/>
          <w:sz w:val="24"/>
          <w:szCs w:val="24"/>
        </w:rPr>
        <w:t>Setiap orang bebas memeluk agama dan beribadat menurut agamanya, memilih pendidikan dan p e n g a j a ra n , m e m i l i h p e ke r j a a n , m e m i l i h kewarganegaraan, memilih tempat tinggal di wilayah negara dan meninggalkannya, serta berhak kembali.</w:t>
      </w:r>
    </w:p>
    <w:p w14:paraId="5E616E7B" w14:textId="56F10D0B" w:rsidR="000146BB" w:rsidRPr="001B1775" w:rsidRDefault="000146BB" w:rsidP="000146BB">
      <w:pPr>
        <w:pStyle w:val="ListParagraph"/>
        <w:numPr>
          <w:ilvl w:val="0"/>
          <w:numId w:val="13"/>
        </w:numPr>
        <w:rPr>
          <w:rFonts w:cstheme="minorHAnsi"/>
          <w:noProof/>
          <w:sz w:val="24"/>
          <w:szCs w:val="24"/>
        </w:rPr>
      </w:pPr>
      <w:r w:rsidRPr="001B1775">
        <w:rPr>
          <w:rFonts w:cstheme="minorHAnsi"/>
          <w:noProof/>
          <w:sz w:val="24"/>
          <w:szCs w:val="24"/>
        </w:rPr>
        <w:t>Hal tersebut dimaksudkan agar penyampaian pendapat di muka umum dapat terlaksana dengan aman, tertib dan damai karena Polri bertanggung jawab memberikan perlindungan keamanan terhadap pelaku atau peserta, juga untuk menjamin keamanan dan ketertiban umum sesuai prosedur yang berlaku.</w:t>
      </w:r>
    </w:p>
    <w:p w14:paraId="3950A8BA" w14:textId="2A2926A7" w:rsidR="000146BB" w:rsidRPr="001B1775" w:rsidRDefault="000146BB" w:rsidP="000146BB">
      <w:pPr>
        <w:pStyle w:val="ListParagraph"/>
        <w:numPr>
          <w:ilvl w:val="0"/>
          <w:numId w:val="13"/>
        </w:numPr>
        <w:rPr>
          <w:rFonts w:cstheme="minorHAnsi"/>
          <w:noProof/>
          <w:sz w:val="24"/>
          <w:szCs w:val="24"/>
        </w:rPr>
      </w:pPr>
      <w:r w:rsidRPr="001B1775">
        <w:rPr>
          <w:rFonts w:cstheme="minorHAnsi"/>
          <w:noProof/>
          <w:sz w:val="24"/>
          <w:szCs w:val="24"/>
        </w:rPr>
        <w:t>Melakukan pelanggaran hukum. Contoh perilaku yang melanggar hukum antara lain sebagai berikut.</w:t>
      </w:r>
    </w:p>
    <w:p w14:paraId="4FD0AD44" w14:textId="29C9E96D" w:rsidR="005040F0" w:rsidRPr="001B1775" w:rsidRDefault="000146BB" w:rsidP="006C3DED">
      <w:pPr>
        <w:pStyle w:val="ListParagraph"/>
        <w:numPr>
          <w:ilvl w:val="0"/>
          <w:numId w:val="22"/>
        </w:numPr>
        <w:rPr>
          <w:rFonts w:cstheme="minorHAnsi"/>
          <w:noProof/>
          <w:sz w:val="24"/>
          <w:szCs w:val="24"/>
        </w:rPr>
      </w:pPr>
      <w:r w:rsidRPr="001B1775">
        <w:rPr>
          <w:rFonts w:cstheme="minorHAnsi"/>
          <w:noProof/>
          <w:sz w:val="24"/>
          <w:szCs w:val="24"/>
        </w:rPr>
        <w:lastRenderedPageBreak/>
        <w:t>Melakukan pelanggaran tertib lalu lintas, seperti mengendarai kendaraan bermotor tanpa SIM (Surat Izin Mengemudi), melanggar rambu-rambu lalu lintas, dan tidak menggunakan helm.</w:t>
      </w:r>
    </w:p>
    <w:p w14:paraId="128EC43B" w14:textId="110E2E5D" w:rsidR="006C3DED" w:rsidRPr="001B1775" w:rsidRDefault="006C3DED" w:rsidP="006C3DED">
      <w:pPr>
        <w:pStyle w:val="ListParagraph"/>
        <w:numPr>
          <w:ilvl w:val="0"/>
          <w:numId w:val="13"/>
        </w:numPr>
        <w:rPr>
          <w:rFonts w:cstheme="minorHAnsi"/>
          <w:noProof/>
          <w:sz w:val="24"/>
          <w:szCs w:val="24"/>
        </w:rPr>
      </w:pPr>
      <w:r w:rsidRPr="001B1775">
        <w:rPr>
          <w:rFonts w:cstheme="minorHAnsi"/>
          <w:noProof/>
          <w:sz w:val="24"/>
          <w:szCs w:val="24"/>
        </w:rPr>
        <w:t>Adapun tujuan pengaturan tentang kemerdekaan menyampaikan pendapat di muka umum sebagaimana yang termaktub dalam Pasal 4 Huruf a–d UU RI No. 9 Tahun 1998, adalah sebagai berikut.</w:t>
      </w:r>
    </w:p>
    <w:p w14:paraId="0A0ACB5A" w14:textId="77777777" w:rsidR="006C3DED" w:rsidRPr="001B1775" w:rsidRDefault="006C3DED" w:rsidP="006C3DED">
      <w:pPr>
        <w:pStyle w:val="ListParagraph"/>
        <w:rPr>
          <w:rFonts w:cstheme="minorHAnsi"/>
          <w:noProof/>
          <w:sz w:val="24"/>
          <w:szCs w:val="24"/>
        </w:rPr>
      </w:pPr>
      <w:r w:rsidRPr="001B1775">
        <w:rPr>
          <w:rFonts w:cstheme="minorHAnsi"/>
          <w:noProof/>
          <w:sz w:val="24"/>
          <w:szCs w:val="24"/>
        </w:rPr>
        <w:t>Pasal 4</w:t>
      </w:r>
    </w:p>
    <w:p w14:paraId="570FFFCF" w14:textId="4F8076F2"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Mewujudkan kebebasan yang bertanggung jawab sebagai salah satu pelaksanaan hak asasi manusia sesuai dengan Pancasila dan UUD NRI Tahun 1945.</w:t>
      </w:r>
    </w:p>
    <w:p w14:paraId="0C7E96A5" w14:textId="37F22812"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Mewujudkan perlindungan hukum yang konsisten dan berkesinambungan dalam menjamin kemerdekaan menyampaikan pendapat.</w:t>
      </w:r>
    </w:p>
    <w:p w14:paraId="06388A5F" w14:textId="523F131F"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Mewujudkan iklim yang kondusif bagi berkembangnya partisipasi dan kreativitas setiap warga negara sebagai perwujudan hak dan tanggung jawab dalam kehidupan berdemokrasi.</w:t>
      </w:r>
    </w:p>
    <w:p w14:paraId="033F2DBA" w14:textId="707F0BB8"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Menempatkan tanggung jawab sosial kehidupan bermasyarakat, berbangsa, dan bernegara, tanpa mengabaikan kepentingan perseorangan atau kelompok.</w:t>
      </w:r>
    </w:p>
    <w:p w14:paraId="54F186F5" w14:textId="7C1AD53D" w:rsidR="006C3DED" w:rsidRPr="001B1775" w:rsidRDefault="006C3DED" w:rsidP="006C3DED">
      <w:pPr>
        <w:pStyle w:val="ListParagraph"/>
        <w:numPr>
          <w:ilvl w:val="0"/>
          <w:numId w:val="13"/>
        </w:numPr>
        <w:rPr>
          <w:rFonts w:cstheme="minorHAnsi"/>
          <w:noProof/>
          <w:sz w:val="24"/>
          <w:szCs w:val="24"/>
        </w:rPr>
      </w:pPr>
      <w:r w:rsidRPr="001B1775">
        <w:rPr>
          <w:rFonts w:cstheme="minorHAnsi"/>
          <w:noProof/>
          <w:sz w:val="24"/>
          <w:szCs w:val="24"/>
        </w:rPr>
        <w:t>Dari ilustrasi tersebut, hak yang dilanggar yaitu hak untuk mendapatkan bantuan dari pemerintah untuk menjalankan kewajiban dalam mengikuti pendidikan dasar. Selan itu</w:t>
      </w:r>
      <w:r w:rsidR="007A7ABC" w:rsidRPr="001B1775">
        <w:rPr>
          <w:rFonts w:cstheme="minorHAnsi"/>
          <w:noProof/>
          <w:sz w:val="24"/>
          <w:szCs w:val="24"/>
        </w:rPr>
        <w:t>, dapat diberikan solusi ketika murid yang tida mampu agar tetap memiliki kesempatan yang sama dengan teman lain untuk mendapatkan nilai yang maksimal.</w:t>
      </w:r>
    </w:p>
    <w:p w14:paraId="480F5D6C" w14:textId="415CAA5B" w:rsidR="007A7ABC" w:rsidRPr="001B1775" w:rsidRDefault="007A7ABC" w:rsidP="007A7ABC">
      <w:pPr>
        <w:pStyle w:val="ListParagraph"/>
        <w:numPr>
          <w:ilvl w:val="0"/>
          <w:numId w:val="13"/>
        </w:numPr>
        <w:rPr>
          <w:rFonts w:cstheme="minorHAnsi"/>
          <w:noProof/>
          <w:sz w:val="24"/>
          <w:szCs w:val="24"/>
        </w:rPr>
      </w:pPr>
      <w:r w:rsidRPr="001B1775">
        <w:rPr>
          <w:rFonts w:cstheme="minorHAnsi"/>
          <w:noProof/>
          <w:sz w:val="24"/>
          <w:szCs w:val="24"/>
        </w:rPr>
        <w:t>Ada dua cara yang dapat dilakukan untuk mengatasi pengingkaran kewajiban warga negara, yaitu cara preventif dan represif.</w:t>
      </w:r>
    </w:p>
    <w:p w14:paraId="21F61E4A" w14:textId="5B454013" w:rsidR="007A7ABC" w:rsidRPr="001B1775" w:rsidRDefault="007A7ABC" w:rsidP="007A7ABC">
      <w:pPr>
        <w:pStyle w:val="ListParagraph"/>
        <w:numPr>
          <w:ilvl w:val="0"/>
          <w:numId w:val="24"/>
        </w:numPr>
        <w:rPr>
          <w:rFonts w:cstheme="minorHAnsi"/>
          <w:noProof/>
          <w:sz w:val="24"/>
          <w:szCs w:val="24"/>
        </w:rPr>
      </w:pPr>
      <w:r w:rsidRPr="001B1775">
        <w:rPr>
          <w:rFonts w:cstheme="minorHAnsi"/>
          <w:noProof/>
          <w:sz w:val="24"/>
          <w:szCs w:val="24"/>
        </w:rPr>
        <w:t>Cara preventif adalah upaya yang dilakukan untuk mencegah terjadinya pengingkaran kewajiban sebelum pengingkaran kewajiban itu terjadi. Hal ini dapat dilakukan antara lain melalui proses sosialiasi kewajiban-kewajiban yang harus dilakukan oleh warga negara. Hal ini antara lain dapat dilakukan melalui proses pendidikan, tulisan, spanduk, dan iklan layanan masyarakat.</w:t>
      </w:r>
    </w:p>
    <w:p w14:paraId="2C736D03" w14:textId="013AC340" w:rsidR="007A7ABC" w:rsidRPr="001B1775" w:rsidRDefault="007A7ABC" w:rsidP="007A7ABC">
      <w:pPr>
        <w:pStyle w:val="ListParagraph"/>
        <w:numPr>
          <w:ilvl w:val="0"/>
          <w:numId w:val="24"/>
        </w:numPr>
        <w:rPr>
          <w:rFonts w:cstheme="minorHAnsi"/>
          <w:noProof/>
          <w:sz w:val="24"/>
          <w:szCs w:val="24"/>
        </w:rPr>
      </w:pPr>
      <w:r w:rsidRPr="001B1775">
        <w:rPr>
          <w:rFonts w:cstheme="minorHAnsi"/>
          <w:noProof/>
          <w:sz w:val="24"/>
          <w:szCs w:val="24"/>
        </w:rPr>
        <w:t>Cara represif adalah suatu tindakan aktif yang dilakukan pihak berwajib pada saat pengingkaran kewajiban terjadi agar pengingkaran itu tidak terulang kembali. Misalnya, dengan pemberlakuan denda bagi mereka yang parkir di jalan umum, tidak pada tempat parkir yang ditentukan.</w:t>
      </w:r>
    </w:p>
    <w:p w14:paraId="73A1D728" w14:textId="22C808A7" w:rsidR="005040F0" w:rsidRPr="001B1775" w:rsidRDefault="005040F0" w:rsidP="005040F0">
      <w:pPr>
        <w:rPr>
          <w:rFonts w:cstheme="minorHAnsi"/>
          <w:noProof/>
          <w:sz w:val="24"/>
          <w:szCs w:val="24"/>
        </w:rPr>
      </w:pPr>
    </w:p>
    <w:p w14:paraId="6F00B087" w14:textId="08811E49" w:rsidR="005040F0" w:rsidRPr="001B1775" w:rsidRDefault="005040F0" w:rsidP="005040F0">
      <w:pPr>
        <w:rPr>
          <w:rFonts w:cstheme="minorHAnsi"/>
          <w:noProof/>
          <w:sz w:val="24"/>
          <w:szCs w:val="24"/>
        </w:rPr>
      </w:pPr>
    </w:p>
    <w:p w14:paraId="5C739815" w14:textId="599E34FE" w:rsidR="005040F0" w:rsidRPr="001B1775" w:rsidRDefault="005040F0" w:rsidP="005040F0">
      <w:pPr>
        <w:rPr>
          <w:rFonts w:cstheme="minorHAnsi"/>
          <w:noProof/>
          <w:sz w:val="24"/>
          <w:szCs w:val="24"/>
        </w:rPr>
      </w:pPr>
    </w:p>
    <w:p w14:paraId="15D67F93" w14:textId="77777777" w:rsidR="007A7ABC" w:rsidRPr="001B1775" w:rsidRDefault="007A7ABC" w:rsidP="005040F0">
      <w:pPr>
        <w:rPr>
          <w:rFonts w:cstheme="minorHAnsi"/>
          <w:noProof/>
          <w:sz w:val="24"/>
          <w:szCs w:val="24"/>
        </w:rPr>
      </w:pPr>
    </w:p>
    <w:p w14:paraId="7D4C93CA" w14:textId="55C3F467" w:rsidR="005040F0" w:rsidRPr="001B1775" w:rsidRDefault="005040F0" w:rsidP="005040F0">
      <w:pPr>
        <w:rPr>
          <w:rFonts w:cstheme="minorHAnsi"/>
          <w:b/>
          <w:noProof/>
          <w:sz w:val="24"/>
          <w:szCs w:val="24"/>
        </w:rPr>
      </w:pPr>
      <w:r w:rsidRPr="001B1775">
        <w:rPr>
          <w:rFonts w:cstheme="minorHAnsi"/>
          <w:b/>
          <w:noProof/>
          <w:sz w:val="24"/>
          <w:szCs w:val="24"/>
          <w:highlight w:val="yellow"/>
        </w:rPr>
        <w:lastRenderedPageBreak/>
        <w:t>Uji Capaian Pembelajaran 2</w:t>
      </w:r>
    </w:p>
    <w:p w14:paraId="7DCEB7AC" w14:textId="77777777" w:rsidR="005040F0" w:rsidRPr="001B1775" w:rsidRDefault="005040F0" w:rsidP="005040F0">
      <w:pPr>
        <w:spacing w:after="0"/>
        <w:rPr>
          <w:rFonts w:cstheme="minorHAnsi"/>
          <w:b/>
          <w:noProof/>
          <w:sz w:val="24"/>
          <w:szCs w:val="24"/>
        </w:rPr>
      </w:pPr>
      <w:r w:rsidRPr="001B1775">
        <w:rPr>
          <w:rFonts w:cstheme="minorHAnsi"/>
          <w:b/>
          <w:noProof/>
          <w:sz w:val="24"/>
          <w:szCs w:val="24"/>
        </w:rPr>
        <w:t xml:space="preserve">Pilihan Ganda </w:t>
      </w:r>
    </w:p>
    <w:tbl>
      <w:tblPr>
        <w:tblStyle w:val="TableGrid"/>
        <w:tblW w:w="9576" w:type="dxa"/>
        <w:tblInd w:w="108" w:type="dxa"/>
        <w:tblLook w:val="04A0" w:firstRow="1" w:lastRow="0" w:firstColumn="1" w:lastColumn="0" w:noHBand="0" w:noVBand="1"/>
      </w:tblPr>
      <w:tblGrid>
        <w:gridCol w:w="568"/>
        <w:gridCol w:w="620"/>
        <w:gridCol w:w="8388"/>
      </w:tblGrid>
      <w:tr w:rsidR="005040F0" w:rsidRPr="001B1775" w14:paraId="31D1ABBC" w14:textId="77777777" w:rsidTr="000705E2">
        <w:tc>
          <w:tcPr>
            <w:tcW w:w="568" w:type="dxa"/>
          </w:tcPr>
          <w:p w14:paraId="7E693518" w14:textId="77777777" w:rsidR="005040F0" w:rsidRPr="001B1775" w:rsidRDefault="005040F0" w:rsidP="000705E2">
            <w:pPr>
              <w:jc w:val="center"/>
              <w:rPr>
                <w:rFonts w:cstheme="minorHAnsi"/>
                <w:b/>
                <w:noProof/>
                <w:sz w:val="24"/>
                <w:szCs w:val="24"/>
              </w:rPr>
            </w:pPr>
            <w:r w:rsidRPr="001B1775">
              <w:rPr>
                <w:rFonts w:cstheme="minorHAnsi"/>
                <w:b/>
                <w:noProof/>
                <w:sz w:val="24"/>
                <w:szCs w:val="24"/>
              </w:rPr>
              <w:t>No.</w:t>
            </w:r>
          </w:p>
        </w:tc>
        <w:tc>
          <w:tcPr>
            <w:tcW w:w="620" w:type="dxa"/>
          </w:tcPr>
          <w:p w14:paraId="2526E46A" w14:textId="77777777" w:rsidR="005040F0" w:rsidRPr="001B1775" w:rsidRDefault="005040F0" w:rsidP="000705E2">
            <w:pPr>
              <w:jc w:val="center"/>
              <w:rPr>
                <w:rFonts w:cstheme="minorHAnsi"/>
                <w:b/>
                <w:noProof/>
                <w:sz w:val="24"/>
                <w:szCs w:val="24"/>
              </w:rPr>
            </w:pPr>
            <w:r w:rsidRPr="001B1775">
              <w:rPr>
                <w:rFonts w:cstheme="minorHAnsi"/>
                <w:b/>
                <w:noProof/>
                <w:sz w:val="24"/>
                <w:szCs w:val="24"/>
              </w:rPr>
              <w:t>KJ</w:t>
            </w:r>
          </w:p>
        </w:tc>
        <w:tc>
          <w:tcPr>
            <w:tcW w:w="8388" w:type="dxa"/>
          </w:tcPr>
          <w:p w14:paraId="60157260" w14:textId="77777777" w:rsidR="005040F0" w:rsidRPr="001B1775" w:rsidRDefault="005040F0" w:rsidP="000705E2">
            <w:pPr>
              <w:jc w:val="center"/>
              <w:rPr>
                <w:rFonts w:cstheme="minorHAnsi"/>
                <w:b/>
                <w:noProof/>
                <w:sz w:val="24"/>
                <w:szCs w:val="24"/>
              </w:rPr>
            </w:pPr>
            <w:r w:rsidRPr="001B1775">
              <w:rPr>
                <w:rFonts w:cstheme="minorHAnsi"/>
                <w:b/>
                <w:noProof/>
                <w:sz w:val="24"/>
                <w:szCs w:val="24"/>
              </w:rPr>
              <w:t>Pembahasan</w:t>
            </w:r>
          </w:p>
        </w:tc>
      </w:tr>
      <w:tr w:rsidR="005040F0" w:rsidRPr="001B1775" w14:paraId="3D0968D3" w14:textId="77777777" w:rsidTr="000705E2">
        <w:tc>
          <w:tcPr>
            <w:tcW w:w="568" w:type="dxa"/>
          </w:tcPr>
          <w:p w14:paraId="53B6237D" w14:textId="77777777" w:rsidR="005040F0" w:rsidRPr="001B1775" w:rsidRDefault="005040F0" w:rsidP="000705E2">
            <w:pPr>
              <w:jc w:val="center"/>
              <w:rPr>
                <w:rFonts w:cstheme="minorHAnsi"/>
                <w:noProof/>
                <w:sz w:val="24"/>
                <w:szCs w:val="24"/>
              </w:rPr>
            </w:pPr>
            <w:r w:rsidRPr="001B1775">
              <w:rPr>
                <w:rFonts w:cstheme="minorHAnsi"/>
                <w:noProof/>
                <w:sz w:val="24"/>
                <w:szCs w:val="24"/>
              </w:rPr>
              <w:t>1</w:t>
            </w:r>
          </w:p>
        </w:tc>
        <w:tc>
          <w:tcPr>
            <w:tcW w:w="620" w:type="dxa"/>
          </w:tcPr>
          <w:p w14:paraId="0D7C443C" w14:textId="602E504D" w:rsidR="005040F0" w:rsidRPr="001B1775" w:rsidRDefault="00BF4017" w:rsidP="000705E2">
            <w:pPr>
              <w:jc w:val="center"/>
              <w:rPr>
                <w:rFonts w:cstheme="minorHAnsi"/>
                <w:noProof/>
                <w:sz w:val="24"/>
                <w:szCs w:val="24"/>
              </w:rPr>
            </w:pPr>
            <w:r w:rsidRPr="001B1775">
              <w:rPr>
                <w:rFonts w:cstheme="minorHAnsi"/>
                <w:noProof/>
                <w:sz w:val="24"/>
                <w:szCs w:val="24"/>
              </w:rPr>
              <w:t>D</w:t>
            </w:r>
          </w:p>
        </w:tc>
        <w:tc>
          <w:tcPr>
            <w:tcW w:w="8388" w:type="dxa"/>
          </w:tcPr>
          <w:p w14:paraId="735272C2" w14:textId="668A3408" w:rsidR="005040F0" w:rsidRPr="001B1775" w:rsidRDefault="00BF4017" w:rsidP="000705E2">
            <w:pPr>
              <w:rPr>
                <w:rFonts w:cstheme="minorHAnsi"/>
                <w:noProof/>
                <w:sz w:val="24"/>
                <w:szCs w:val="24"/>
              </w:rPr>
            </w:pPr>
            <w:r w:rsidRPr="001B1775">
              <w:rPr>
                <w:rFonts w:cstheme="minorHAnsi"/>
                <w:noProof/>
                <w:sz w:val="24"/>
                <w:szCs w:val="24"/>
              </w:rPr>
              <w:t>Garuda digunakan sebagai Lambang Negara Kesatuan Republik Indonesia untuk menggambarkan bahwa Indonesia adalah bangsa yang besar dan negara yang kuat.</w:t>
            </w:r>
          </w:p>
        </w:tc>
      </w:tr>
      <w:tr w:rsidR="005040F0" w:rsidRPr="001B1775" w14:paraId="2D16CA60" w14:textId="77777777" w:rsidTr="000705E2">
        <w:tc>
          <w:tcPr>
            <w:tcW w:w="568" w:type="dxa"/>
          </w:tcPr>
          <w:p w14:paraId="2D07334E" w14:textId="77777777" w:rsidR="005040F0" w:rsidRPr="001B1775" w:rsidRDefault="005040F0" w:rsidP="000705E2">
            <w:pPr>
              <w:jc w:val="center"/>
              <w:rPr>
                <w:rFonts w:cstheme="minorHAnsi"/>
                <w:noProof/>
                <w:sz w:val="24"/>
                <w:szCs w:val="24"/>
              </w:rPr>
            </w:pPr>
            <w:r w:rsidRPr="001B1775">
              <w:rPr>
                <w:rFonts w:cstheme="minorHAnsi"/>
                <w:noProof/>
                <w:sz w:val="24"/>
                <w:szCs w:val="24"/>
              </w:rPr>
              <w:t>2</w:t>
            </w:r>
          </w:p>
        </w:tc>
        <w:tc>
          <w:tcPr>
            <w:tcW w:w="620" w:type="dxa"/>
          </w:tcPr>
          <w:p w14:paraId="08480A36" w14:textId="26570D32" w:rsidR="005040F0" w:rsidRPr="001B1775" w:rsidRDefault="00BF4017" w:rsidP="000705E2">
            <w:pPr>
              <w:jc w:val="center"/>
              <w:rPr>
                <w:rFonts w:cstheme="minorHAnsi"/>
                <w:noProof/>
                <w:sz w:val="24"/>
                <w:szCs w:val="24"/>
              </w:rPr>
            </w:pPr>
            <w:r w:rsidRPr="001B1775">
              <w:rPr>
                <w:rFonts w:cstheme="minorHAnsi"/>
                <w:noProof/>
                <w:sz w:val="24"/>
                <w:szCs w:val="24"/>
              </w:rPr>
              <w:t>B</w:t>
            </w:r>
          </w:p>
        </w:tc>
        <w:tc>
          <w:tcPr>
            <w:tcW w:w="8388" w:type="dxa"/>
          </w:tcPr>
          <w:p w14:paraId="4EBC690C" w14:textId="31CF49A5" w:rsidR="005040F0" w:rsidRPr="001B1775" w:rsidRDefault="00BF4017" w:rsidP="000705E2">
            <w:pPr>
              <w:rPr>
                <w:rFonts w:cstheme="minorHAnsi"/>
                <w:noProof/>
                <w:sz w:val="24"/>
                <w:szCs w:val="24"/>
              </w:rPr>
            </w:pPr>
            <w:r w:rsidRPr="001B1775">
              <w:rPr>
                <w:rFonts w:cstheme="minorHAnsi"/>
                <w:noProof/>
                <w:sz w:val="24"/>
                <w:szCs w:val="24"/>
              </w:rPr>
              <w:t>Dari perbedaan-perbedaan inilah, kemudian diangkat semboyan “Bhinneka Tunggal Ika”, yaitu terpisah tetapi tunggal. Konteks awal semboyan ini terdapat dalam sebuah kakawin dalam kitab Sutasoma karangan Mpu Tantular. Mpu Tantular juga mengatakan bahwa tiada kebenaran yang mendua atau “Tan hana dharma mangrwa”.</w:t>
            </w:r>
          </w:p>
        </w:tc>
      </w:tr>
      <w:tr w:rsidR="005040F0" w:rsidRPr="001B1775" w14:paraId="1AA8775A" w14:textId="77777777" w:rsidTr="000705E2">
        <w:tc>
          <w:tcPr>
            <w:tcW w:w="568" w:type="dxa"/>
          </w:tcPr>
          <w:p w14:paraId="5E5E969F" w14:textId="77777777" w:rsidR="005040F0" w:rsidRPr="001B1775" w:rsidRDefault="005040F0" w:rsidP="000705E2">
            <w:pPr>
              <w:jc w:val="center"/>
              <w:rPr>
                <w:rFonts w:cstheme="minorHAnsi"/>
                <w:noProof/>
                <w:sz w:val="24"/>
                <w:szCs w:val="24"/>
              </w:rPr>
            </w:pPr>
            <w:r w:rsidRPr="001B1775">
              <w:rPr>
                <w:rFonts w:cstheme="minorHAnsi"/>
                <w:noProof/>
                <w:sz w:val="24"/>
                <w:szCs w:val="24"/>
              </w:rPr>
              <w:t>3</w:t>
            </w:r>
          </w:p>
        </w:tc>
        <w:tc>
          <w:tcPr>
            <w:tcW w:w="620" w:type="dxa"/>
          </w:tcPr>
          <w:p w14:paraId="6DC5321E" w14:textId="7ACE2E39" w:rsidR="005040F0" w:rsidRPr="001B1775" w:rsidRDefault="00D7443F" w:rsidP="000705E2">
            <w:pPr>
              <w:jc w:val="center"/>
              <w:rPr>
                <w:rFonts w:cstheme="minorHAnsi"/>
                <w:noProof/>
                <w:sz w:val="24"/>
                <w:szCs w:val="24"/>
              </w:rPr>
            </w:pPr>
            <w:r w:rsidRPr="001B1775">
              <w:rPr>
                <w:rFonts w:cstheme="minorHAnsi"/>
                <w:noProof/>
                <w:sz w:val="24"/>
                <w:szCs w:val="24"/>
              </w:rPr>
              <w:t>D</w:t>
            </w:r>
          </w:p>
        </w:tc>
        <w:tc>
          <w:tcPr>
            <w:tcW w:w="8388" w:type="dxa"/>
          </w:tcPr>
          <w:p w14:paraId="70267ACA" w14:textId="77777777" w:rsidR="00D7443F" w:rsidRPr="001B1775" w:rsidRDefault="00501D26" w:rsidP="00D7443F">
            <w:pPr>
              <w:rPr>
                <w:rFonts w:cstheme="minorHAnsi"/>
                <w:noProof/>
                <w:sz w:val="24"/>
                <w:szCs w:val="24"/>
              </w:rPr>
            </w:pPr>
            <w:r w:rsidRPr="001B1775">
              <w:rPr>
                <w:rFonts w:cstheme="minorHAnsi"/>
                <w:noProof/>
                <w:sz w:val="24"/>
                <w:szCs w:val="24"/>
              </w:rPr>
              <w:t>Norma yang ada merupakan pedoman untuk</w:t>
            </w:r>
            <w:r w:rsidR="00D7443F" w:rsidRPr="001B1775">
              <w:rPr>
                <w:rFonts w:cstheme="minorHAnsi"/>
                <w:noProof/>
                <w:sz w:val="24"/>
                <w:szCs w:val="24"/>
              </w:rPr>
              <w:t xml:space="preserve"> memperkuat persatuan dan kesatuan </w:t>
            </w:r>
          </w:p>
          <w:p w14:paraId="4120995E" w14:textId="0CC3991A" w:rsidR="005040F0" w:rsidRPr="001B1775" w:rsidRDefault="00D7443F" w:rsidP="00D7443F">
            <w:pPr>
              <w:rPr>
                <w:rFonts w:cstheme="minorHAnsi"/>
                <w:noProof/>
                <w:sz w:val="24"/>
                <w:szCs w:val="24"/>
              </w:rPr>
            </w:pPr>
            <w:r w:rsidRPr="001B1775">
              <w:rPr>
                <w:rFonts w:cstheme="minorHAnsi"/>
                <w:noProof/>
                <w:sz w:val="24"/>
                <w:szCs w:val="24"/>
              </w:rPr>
              <w:t>Bangsa.</w:t>
            </w:r>
          </w:p>
        </w:tc>
      </w:tr>
      <w:tr w:rsidR="005040F0" w:rsidRPr="001B1775" w14:paraId="37C0D9A3" w14:textId="77777777" w:rsidTr="000705E2">
        <w:tc>
          <w:tcPr>
            <w:tcW w:w="568" w:type="dxa"/>
          </w:tcPr>
          <w:p w14:paraId="4BF7871E" w14:textId="77777777" w:rsidR="005040F0" w:rsidRPr="001B1775" w:rsidRDefault="005040F0" w:rsidP="000705E2">
            <w:pPr>
              <w:jc w:val="center"/>
              <w:rPr>
                <w:rFonts w:cstheme="minorHAnsi"/>
                <w:noProof/>
                <w:sz w:val="24"/>
                <w:szCs w:val="24"/>
              </w:rPr>
            </w:pPr>
            <w:r w:rsidRPr="001B1775">
              <w:rPr>
                <w:rFonts w:cstheme="minorHAnsi"/>
                <w:noProof/>
                <w:sz w:val="24"/>
                <w:szCs w:val="24"/>
              </w:rPr>
              <w:t>4</w:t>
            </w:r>
          </w:p>
        </w:tc>
        <w:tc>
          <w:tcPr>
            <w:tcW w:w="620" w:type="dxa"/>
          </w:tcPr>
          <w:p w14:paraId="7207786A" w14:textId="19780876" w:rsidR="005040F0" w:rsidRPr="001B1775" w:rsidRDefault="00D7443F" w:rsidP="000705E2">
            <w:pPr>
              <w:jc w:val="center"/>
              <w:rPr>
                <w:rFonts w:cstheme="minorHAnsi"/>
                <w:noProof/>
                <w:sz w:val="24"/>
                <w:szCs w:val="24"/>
              </w:rPr>
            </w:pPr>
            <w:r w:rsidRPr="001B1775">
              <w:rPr>
                <w:rFonts w:cstheme="minorHAnsi"/>
                <w:noProof/>
                <w:sz w:val="24"/>
                <w:szCs w:val="24"/>
              </w:rPr>
              <w:t>D</w:t>
            </w:r>
          </w:p>
        </w:tc>
        <w:tc>
          <w:tcPr>
            <w:tcW w:w="8388" w:type="dxa"/>
          </w:tcPr>
          <w:p w14:paraId="4192CC9F" w14:textId="429A9108" w:rsidR="005040F0" w:rsidRPr="001B1775" w:rsidRDefault="00D7443F" w:rsidP="00D7443F">
            <w:pPr>
              <w:rPr>
                <w:rFonts w:cstheme="minorHAnsi"/>
                <w:noProof/>
                <w:sz w:val="24"/>
                <w:szCs w:val="24"/>
              </w:rPr>
            </w:pPr>
            <w:r w:rsidRPr="001B1775">
              <w:rPr>
                <w:rFonts w:cstheme="minorHAnsi"/>
                <w:noProof/>
                <w:sz w:val="24"/>
                <w:szCs w:val="24"/>
              </w:rPr>
              <w:t>Sikap berikut yang tidak sesuai dengan pernyataan tersebut adalah menyalakan musik dengan volume keras di malam hari.</w:t>
            </w:r>
          </w:p>
        </w:tc>
      </w:tr>
      <w:tr w:rsidR="005040F0" w:rsidRPr="001B1775" w14:paraId="308CC443" w14:textId="77777777" w:rsidTr="000705E2">
        <w:tc>
          <w:tcPr>
            <w:tcW w:w="568" w:type="dxa"/>
          </w:tcPr>
          <w:p w14:paraId="7C6A0EF0" w14:textId="77777777" w:rsidR="005040F0" w:rsidRPr="001B1775" w:rsidRDefault="005040F0" w:rsidP="000705E2">
            <w:pPr>
              <w:jc w:val="center"/>
              <w:rPr>
                <w:rFonts w:cstheme="minorHAnsi"/>
                <w:noProof/>
                <w:sz w:val="24"/>
                <w:szCs w:val="24"/>
              </w:rPr>
            </w:pPr>
            <w:r w:rsidRPr="001B1775">
              <w:rPr>
                <w:rFonts w:cstheme="minorHAnsi"/>
                <w:noProof/>
                <w:sz w:val="24"/>
                <w:szCs w:val="24"/>
              </w:rPr>
              <w:t>5</w:t>
            </w:r>
          </w:p>
        </w:tc>
        <w:tc>
          <w:tcPr>
            <w:tcW w:w="620" w:type="dxa"/>
          </w:tcPr>
          <w:p w14:paraId="0BCC0D65" w14:textId="78B90EBC" w:rsidR="005040F0" w:rsidRPr="001B1775" w:rsidRDefault="00D7443F" w:rsidP="000705E2">
            <w:pPr>
              <w:jc w:val="center"/>
              <w:rPr>
                <w:rFonts w:cstheme="minorHAnsi"/>
                <w:noProof/>
                <w:sz w:val="24"/>
                <w:szCs w:val="24"/>
              </w:rPr>
            </w:pPr>
            <w:r w:rsidRPr="001B1775">
              <w:rPr>
                <w:rFonts w:cstheme="minorHAnsi"/>
                <w:noProof/>
                <w:sz w:val="24"/>
                <w:szCs w:val="24"/>
              </w:rPr>
              <w:t>C</w:t>
            </w:r>
          </w:p>
        </w:tc>
        <w:tc>
          <w:tcPr>
            <w:tcW w:w="8388" w:type="dxa"/>
          </w:tcPr>
          <w:p w14:paraId="2E2A8714" w14:textId="1C1C80F6" w:rsidR="005040F0" w:rsidRPr="001B1775" w:rsidRDefault="00D7443F" w:rsidP="00D7443F">
            <w:pPr>
              <w:rPr>
                <w:rFonts w:cstheme="minorHAnsi"/>
                <w:noProof/>
                <w:sz w:val="24"/>
                <w:szCs w:val="24"/>
              </w:rPr>
            </w:pPr>
            <w:r w:rsidRPr="001B1775">
              <w:rPr>
                <w:rFonts w:cstheme="minorHAnsi"/>
                <w:noProof/>
                <w:sz w:val="24"/>
                <w:szCs w:val="24"/>
              </w:rPr>
              <w:t>Yang bukan contoh toleransi terkait keberagaman agama adalah</w:t>
            </w:r>
            <w:r w:rsidRPr="001B1775">
              <w:rPr>
                <w:sz w:val="24"/>
                <w:szCs w:val="24"/>
              </w:rPr>
              <w:t xml:space="preserve"> </w:t>
            </w:r>
            <w:r w:rsidRPr="001B1775">
              <w:rPr>
                <w:rFonts w:cstheme="minorHAnsi"/>
                <w:noProof/>
                <w:sz w:val="24"/>
                <w:szCs w:val="24"/>
              </w:rPr>
              <w:t>ersedia bekerja sama dengan orang yang seagama dan kepercayaan.</w:t>
            </w:r>
          </w:p>
        </w:tc>
      </w:tr>
      <w:tr w:rsidR="005040F0" w:rsidRPr="001B1775" w14:paraId="0AFBD9EC" w14:textId="77777777" w:rsidTr="000705E2">
        <w:tc>
          <w:tcPr>
            <w:tcW w:w="568" w:type="dxa"/>
          </w:tcPr>
          <w:p w14:paraId="23520872" w14:textId="77777777" w:rsidR="005040F0" w:rsidRPr="001B1775" w:rsidRDefault="005040F0" w:rsidP="000705E2">
            <w:pPr>
              <w:jc w:val="center"/>
              <w:rPr>
                <w:rFonts w:cstheme="minorHAnsi"/>
                <w:noProof/>
                <w:sz w:val="24"/>
                <w:szCs w:val="24"/>
              </w:rPr>
            </w:pPr>
            <w:r w:rsidRPr="001B1775">
              <w:rPr>
                <w:rFonts w:cstheme="minorHAnsi"/>
                <w:noProof/>
                <w:sz w:val="24"/>
                <w:szCs w:val="24"/>
              </w:rPr>
              <w:t>6</w:t>
            </w:r>
          </w:p>
        </w:tc>
        <w:tc>
          <w:tcPr>
            <w:tcW w:w="620" w:type="dxa"/>
          </w:tcPr>
          <w:p w14:paraId="1D1AC98B" w14:textId="6C534BF0" w:rsidR="005040F0" w:rsidRPr="001B1775" w:rsidRDefault="00781917" w:rsidP="000705E2">
            <w:pPr>
              <w:jc w:val="center"/>
              <w:rPr>
                <w:rFonts w:cstheme="minorHAnsi"/>
                <w:noProof/>
                <w:sz w:val="24"/>
                <w:szCs w:val="24"/>
              </w:rPr>
            </w:pPr>
            <w:r w:rsidRPr="001B1775">
              <w:rPr>
                <w:rFonts w:cstheme="minorHAnsi"/>
                <w:noProof/>
                <w:sz w:val="24"/>
                <w:szCs w:val="24"/>
              </w:rPr>
              <w:t>B</w:t>
            </w:r>
          </w:p>
        </w:tc>
        <w:tc>
          <w:tcPr>
            <w:tcW w:w="8388" w:type="dxa"/>
          </w:tcPr>
          <w:p w14:paraId="27B2A1F4" w14:textId="0D2951C1" w:rsidR="005040F0" w:rsidRPr="001B1775" w:rsidRDefault="00781917" w:rsidP="00781917">
            <w:pPr>
              <w:rPr>
                <w:rFonts w:cstheme="minorHAnsi"/>
                <w:noProof/>
                <w:sz w:val="24"/>
                <w:szCs w:val="24"/>
              </w:rPr>
            </w:pPr>
            <w:r w:rsidRPr="001B1775">
              <w:rPr>
                <w:rFonts w:cstheme="minorHAnsi"/>
                <w:noProof/>
                <w:sz w:val="24"/>
                <w:szCs w:val="24"/>
              </w:rPr>
              <w:t>Yang bukan merupakan tujuan pembangunan nasional yang tercantum dalam pembukaan UUD Negara Republik Indonesia adalah</w:t>
            </w:r>
            <w:r w:rsidRPr="001B1775">
              <w:rPr>
                <w:sz w:val="24"/>
                <w:szCs w:val="24"/>
              </w:rPr>
              <w:t xml:space="preserve"> </w:t>
            </w:r>
            <w:r w:rsidRPr="001B1775">
              <w:rPr>
                <w:rFonts w:cstheme="minorHAnsi"/>
                <w:noProof/>
                <w:sz w:val="24"/>
                <w:szCs w:val="24"/>
              </w:rPr>
              <w:t>menghapuskan dan memberantas segala bentuk penjajahan terhadap bangsa Indonesia.</w:t>
            </w:r>
          </w:p>
        </w:tc>
      </w:tr>
      <w:tr w:rsidR="005040F0" w:rsidRPr="001B1775" w14:paraId="77468153" w14:textId="77777777" w:rsidTr="000705E2">
        <w:tc>
          <w:tcPr>
            <w:tcW w:w="568" w:type="dxa"/>
          </w:tcPr>
          <w:p w14:paraId="7AE3E2C3" w14:textId="77777777" w:rsidR="005040F0" w:rsidRPr="001B1775" w:rsidRDefault="005040F0" w:rsidP="000705E2">
            <w:pPr>
              <w:jc w:val="center"/>
              <w:rPr>
                <w:rFonts w:cstheme="minorHAnsi"/>
                <w:noProof/>
                <w:sz w:val="24"/>
                <w:szCs w:val="24"/>
              </w:rPr>
            </w:pPr>
            <w:r w:rsidRPr="001B1775">
              <w:rPr>
                <w:rFonts w:cstheme="minorHAnsi"/>
                <w:noProof/>
                <w:sz w:val="24"/>
                <w:szCs w:val="24"/>
              </w:rPr>
              <w:t>7</w:t>
            </w:r>
          </w:p>
        </w:tc>
        <w:tc>
          <w:tcPr>
            <w:tcW w:w="620" w:type="dxa"/>
          </w:tcPr>
          <w:p w14:paraId="137F3D3E" w14:textId="77777777" w:rsidR="005040F0" w:rsidRPr="001B1775" w:rsidRDefault="005040F0" w:rsidP="000705E2">
            <w:pPr>
              <w:jc w:val="center"/>
              <w:rPr>
                <w:rFonts w:cstheme="minorHAnsi"/>
                <w:noProof/>
                <w:sz w:val="24"/>
                <w:szCs w:val="24"/>
              </w:rPr>
            </w:pPr>
            <w:r w:rsidRPr="001B1775">
              <w:rPr>
                <w:rFonts w:cstheme="minorHAnsi"/>
                <w:noProof/>
                <w:sz w:val="24"/>
                <w:szCs w:val="24"/>
              </w:rPr>
              <w:t>C</w:t>
            </w:r>
          </w:p>
        </w:tc>
        <w:tc>
          <w:tcPr>
            <w:tcW w:w="8388" w:type="dxa"/>
          </w:tcPr>
          <w:p w14:paraId="135D244E" w14:textId="59AA1100" w:rsidR="005040F0" w:rsidRPr="001B1775" w:rsidRDefault="00781917" w:rsidP="00781917">
            <w:pPr>
              <w:rPr>
                <w:rFonts w:cstheme="minorHAnsi"/>
                <w:noProof/>
                <w:sz w:val="24"/>
                <w:szCs w:val="24"/>
              </w:rPr>
            </w:pPr>
            <w:r w:rsidRPr="001B1775">
              <w:rPr>
                <w:rFonts w:cstheme="minorHAnsi"/>
                <w:noProof/>
                <w:sz w:val="24"/>
                <w:szCs w:val="24"/>
              </w:rPr>
              <w:t>Yang tidak termasuk pentingnya kerja sama adalah</w:t>
            </w:r>
            <w:r w:rsidRPr="001B1775">
              <w:rPr>
                <w:sz w:val="24"/>
                <w:szCs w:val="24"/>
              </w:rPr>
              <w:t xml:space="preserve"> </w:t>
            </w:r>
            <w:r w:rsidRPr="001B1775">
              <w:rPr>
                <w:rFonts w:cstheme="minorHAnsi"/>
                <w:noProof/>
                <w:sz w:val="24"/>
                <w:szCs w:val="24"/>
              </w:rPr>
              <w:t>membuat tujuan menjadi mangkir.</w:t>
            </w:r>
          </w:p>
        </w:tc>
      </w:tr>
      <w:tr w:rsidR="005040F0" w:rsidRPr="001B1775" w14:paraId="75221143" w14:textId="77777777" w:rsidTr="000705E2">
        <w:tc>
          <w:tcPr>
            <w:tcW w:w="568" w:type="dxa"/>
          </w:tcPr>
          <w:p w14:paraId="66DC47CF" w14:textId="77777777" w:rsidR="005040F0" w:rsidRPr="001B1775" w:rsidRDefault="005040F0" w:rsidP="000705E2">
            <w:pPr>
              <w:jc w:val="center"/>
              <w:rPr>
                <w:rFonts w:cstheme="minorHAnsi"/>
                <w:noProof/>
                <w:sz w:val="24"/>
                <w:szCs w:val="24"/>
              </w:rPr>
            </w:pPr>
            <w:r w:rsidRPr="001B1775">
              <w:rPr>
                <w:rFonts w:cstheme="minorHAnsi"/>
                <w:noProof/>
                <w:sz w:val="24"/>
                <w:szCs w:val="24"/>
              </w:rPr>
              <w:t>8</w:t>
            </w:r>
          </w:p>
        </w:tc>
        <w:tc>
          <w:tcPr>
            <w:tcW w:w="620" w:type="dxa"/>
          </w:tcPr>
          <w:p w14:paraId="2BBBB761" w14:textId="77777777" w:rsidR="005040F0" w:rsidRPr="001B1775" w:rsidRDefault="005040F0" w:rsidP="000705E2">
            <w:pPr>
              <w:jc w:val="center"/>
              <w:rPr>
                <w:rFonts w:cstheme="minorHAnsi"/>
                <w:noProof/>
                <w:sz w:val="24"/>
                <w:szCs w:val="24"/>
              </w:rPr>
            </w:pPr>
            <w:r w:rsidRPr="001B1775">
              <w:rPr>
                <w:rFonts w:cstheme="minorHAnsi"/>
                <w:noProof/>
                <w:sz w:val="24"/>
                <w:szCs w:val="24"/>
              </w:rPr>
              <w:t>A</w:t>
            </w:r>
          </w:p>
        </w:tc>
        <w:tc>
          <w:tcPr>
            <w:tcW w:w="8388" w:type="dxa"/>
          </w:tcPr>
          <w:p w14:paraId="5B76BC49" w14:textId="7196608B" w:rsidR="005040F0" w:rsidRPr="001B1775" w:rsidRDefault="00781917" w:rsidP="00781917">
            <w:pPr>
              <w:rPr>
                <w:rFonts w:cstheme="minorHAnsi"/>
                <w:noProof/>
                <w:sz w:val="24"/>
                <w:szCs w:val="24"/>
              </w:rPr>
            </w:pPr>
            <w:r w:rsidRPr="001B1775">
              <w:rPr>
                <w:rFonts w:cstheme="minorHAnsi"/>
                <w:noProof/>
                <w:sz w:val="24"/>
                <w:szCs w:val="24"/>
              </w:rPr>
              <w:t>Yang bukan bentuk gotong royong di lingkungan sekolah adalah mengikuti upacara bendera.</w:t>
            </w:r>
          </w:p>
        </w:tc>
      </w:tr>
      <w:tr w:rsidR="005040F0" w:rsidRPr="001B1775" w14:paraId="2B7B3280" w14:textId="77777777" w:rsidTr="000705E2">
        <w:tc>
          <w:tcPr>
            <w:tcW w:w="568" w:type="dxa"/>
          </w:tcPr>
          <w:p w14:paraId="36FD21E4" w14:textId="77777777" w:rsidR="005040F0" w:rsidRPr="001B1775" w:rsidRDefault="005040F0" w:rsidP="000705E2">
            <w:pPr>
              <w:jc w:val="center"/>
              <w:rPr>
                <w:rFonts w:cstheme="minorHAnsi"/>
                <w:noProof/>
                <w:sz w:val="24"/>
                <w:szCs w:val="24"/>
              </w:rPr>
            </w:pPr>
            <w:r w:rsidRPr="001B1775">
              <w:rPr>
                <w:rFonts w:cstheme="minorHAnsi"/>
                <w:noProof/>
                <w:sz w:val="24"/>
                <w:szCs w:val="24"/>
              </w:rPr>
              <w:t>9</w:t>
            </w:r>
          </w:p>
        </w:tc>
        <w:tc>
          <w:tcPr>
            <w:tcW w:w="620" w:type="dxa"/>
          </w:tcPr>
          <w:p w14:paraId="2809E6B2" w14:textId="75D74ACD" w:rsidR="005040F0" w:rsidRPr="001B1775" w:rsidRDefault="00781917" w:rsidP="000705E2">
            <w:pPr>
              <w:jc w:val="center"/>
              <w:rPr>
                <w:rFonts w:cstheme="minorHAnsi"/>
                <w:noProof/>
                <w:sz w:val="24"/>
                <w:szCs w:val="24"/>
              </w:rPr>
            </w:pPr>
            <w:r w:rsidRPr="001B1775">
              <w:rPr>
                <w:rFonts w:cstheme="minorHAnsi"/>
                <w:noProof/>
                <w:sz w:val="24"/>
                <w:szCs w:val="24"/>
              </w:rPr>
              <w:t>E</w:t>
            </w:r>
          </w:p>
        </w:tc>
        <w:tc>
          <w:tcPr>
            <w:tcW w:w="8388" w:type="dxa"/>
          </w:tcPr>
          <w:p w14:paraId="1EE3FD5A" w14:textId="11D6BCC1" w:rsidR="005040F0" w:rsidRPr="001B1775" w:rsidRDefault="00781917" w:rsidP="00781917">
            <w:pPr>
              <w:rPr>
                <w:rFonts w:cstheme="minorHAnsi"/>
                <w:noProof/>
                <w:sz w:val="24"/>
                <w:szCs w:val="24"/>
              </w:rPr>
            </w:pPr>
            <w:r w:rsidRPr="001B1775">
              <w:rPr>
                <w:rFonts w:cstheme="minorHAnsi"/>
                <w:noProof/>
                <w:sz w:val="24"/>
                <w:szCs w:val="24"/>
              </w:rPr>
              <w:t>Yang bukan merupakan kerja sama dalam kehidupan sosial politik adalah musyawarah untuk mencapai mufakat diliputi oleh semangat memenangkan kepentingan kelompoknya.</w:t>
            </w:r>
          </w:p>
        </w:tc>
      </w:tr>
      <w:tr w:rsidR="005040F0" w:rsidRPr="001B1775" w14:paraId="42D0EA57" w14:textId="77777777" w:rsidTr="000705E2">
        <w:tc>
          <w:tcPr>
            <w:tcW w:w="568" w:type="dxa"/>
          </w:tcPr>
          <w:p w14:paraId="304D12F2" w14:textId="77777777" w:rsidR="005040F0" w:rsidRPr="001B1775" w:rsidRDefault="005040F0" w:rsidP="000705E2">
            <w:pPr>
              <w:jc w:val="center"/>
              <w:rPr>
                <w:rFonts w:cstheme="minorHAnsi"/>
                <w:noProof/>
                <w:sz w:val="24"/>
                <w:szCs w:val="24"/>
              </w:rPr>
            </w:pPr>
            <w:r w:rsidRPr="001B1775">
              <w:rPr>
                <w:rFonts w:cstheme="minorHAnsi"/>
                <w:noProof/>
                <w:sz w:val="24"/>
                <w:szCs w:val="24"/>
              </w:rPr>
              <w:t>10</w:t>
            </w:r>
          </w:p>
        </w:tc>
        <w:tc>
          <w:tcPr>
            <w:tcW w:w="620" w:type="dxa"/>
          </w:tcPr>
          <w:p w14:paraId="17DC9B78" w14:textId="5C2FCD6E" w:rsidR="005040F0" w:rsidRPr="001B1775" w:rsidRDefault="00FC7015" w:rsidP="000705E2">
            <w:pPr>
              <w:jc w:val="center"/>
              <w:rPr>
                <w:rFonts w:cstheme="minorHAnsi"/>
                <w:noProof/>
                <w:sz w:val="24"/>
                <w:szCs w:val="24"/>
              </w:rPr>
            </w:pPr>
            <w:r w:rsidRPr="001B1775">
              <w:rPr>
                <w:rFonts w:cstheme="minorHAnsi"/>
                <w:noProof/>
                <w:sz w:val="24"/>
                <w:szCs w:val="24"/>
              </w:rPr>
              <w:t>A</w:t>
            </w:r>
          </w:p>
        </w:tc>
        <w:tc>
          <w:tcPr>
            <w:tcW w:w="8388" w:type="dxa"/>
          </w:tcPr>
          <w:p w14:paraId="0544FE00" w14:textId="74F316BF" w:rsidR="005040F0" w:rsidRPr="001B1775" w:rsidRDefault="00FC7015" w:rsidP="00FC7015">
            <w:pPr>
              <w:rPr>
                <w:rFonts w:cstheme="minorHAnsi"/>
                <w:noProof/>
                <w:sz w:val="24"/>
                <w:szCs w:val="24"/>
              </w:rPr>
            </w:pPr>
            <w:r w:rsidRPr="001B1775">
              <w:rPr>
                <w:rFonts w:cstheme="minorHAnsi"/>
                <w:noProof/>
                <w:sz w:val="24"/>
                <w:szCs w:val="24"/>
              </w:rPr>
              <w:t>Contoh bentuk gotong royong di lingkungan keluarga adalah Aldi membantu ayah mencuci mobil.</w:t>
            </w:r>
          </w:p>
        </w:tc>
      </w:tr>
      <w:tr w:rsidR="005040F0" w:rsidRPr="001B1775" w14:paraId="32F0E5F6" w14:textId="77777777" w:rsidTr="000705E2">
        <w:tc>
          <w:tcPr>
            <w:tcW w:w="568" w:type="dxa"/>
          </w:tcPr>
          <w:p w14:paraId="63BAE91D" w14:textId="77777777" w:rsidR="005040F0" w:rsidRPr="001B1775" w:rsidRDefault="005040F0" w:rsidP="000705E2">
            <w:pPr>
              <w:jc w:val="center"/>
              <w:rPr>
                <w:rFonts w:cstheme="minorHAnsi"/>
                <w:noProof/>
                <w:sz w:val="24"/>
                <w:szCs w:val="24"/>
              </w:rPr>
            </w:pPr>
            <w:r w:rsidRPr="001B1775">
              <w:rPr>
                <w:rFonts w:cstheme="minorHAnsi"/>
                <w:noProof/>
                <w:sz w:val="24"/>
                <w:szCs w:val="24"/>
              </w:rPr>
              <w:t>11</w:t>
            </w:r>
          </w:p>
        </w:tc>
        <w:tc>
          <w:tcPr>
            <w:tcW w:w="620" w:type="dxa"/>
          </w:tcPr>
          <w:p w14:paraId="148DF1C0" w14:textId="77777777" w:rsidR="005040F0" w:rsidRPr="001B1775" w:rsidRDefault="005040F0" w:rsidP="000705E2">
            <w:pPr>
              <w:jc w:val="center"/>
              <w:rPr>
                <w:rFonts w:cstheme="minorHAnsi"/>
                <w:noProof/>
                <w:sz w:val="24"/>
                <w:szCs w:val="24"/>
              </w:rPr>
            </w:pPr>
            <w:r w:rsidRPr="001B1775">
              <w:rPr>
                <w:rFonts w:cstheme="minorHAnsi"/>
                <w:noProof/>
                <w:sz w:val="24"/>
                <w:szCs w:val="24"/>
              </w:rPr>
              <w:t>A</w:t>
            </w:r>
          </w:p>
        </w:tc>
        <w:tc>
          <w:tcPr>
            <w:tcW w:w="8388" w:type="dxa"/>
          </w:tcPr>
          <w:p w14:paraId="271FBDBE" w14:textId="76FF2C01" w:rsidR="00FC7015" w:rsidRPr="001B1775" w:rsidRDefault="00FC7015" w:rsidP="00FC7015">
            <w:pPr>
              <w:rPr>
                <w:rFonts w:cstheme="minorHAnsi"/>
                <w:noProof/>
                <w:sz w:val="24"/>
                <w:szCs w:val="24"/>
              </w:rPr>
            </w:pPr>
            <w:r w:rsidRPr="001B1775">
              <w:rPr>
                <w:rFonts w:cstheme="minorHAnsi"/>
                <w:noProof/>
                <w:sz w:val="24"/>
                <w:szCs w:val="24"/>
              </w:rPr>
              <w:t xml:space="preserve">Kerja sama dalam bidang ekonomi sesuai dengan UUD NRI Tahun 1945, </w:t>
            </w:r>
          </w:p>
          <w:p w14:paraId="1A43B7DA" w14:textId="05BA16C2" w:rsidR="005040F0" w:rsidRPr="001B1775" w:rsidRDefault="00FC7015" w:rsidP="00FC7015">
            <w:pPr>
              <w:rPr>
                <w:rFonts w:cstheme="minorHAnsi"/>
                <w:noProof/>
                <w:sz w:val="24"/>
                <w:szCs w:val="24"/>
              </w:rPr>
            </w:pPr>
            <w:r w:rsidRPr="001B1775">
              <w:rPr>
                <w:rFonts w:cstheme="minorHAnsi"/>
                <w:noProof/>
                <w:sz w:val="24"/>
                <w:szCs w:val="24"/>
              </w:rPr>
              <w:t>tepatnya pada Pasal 32 Ayat (1).</w:t>
            </w:r>
          </w:p>
        </w:tc>
      </w:tr>
      <w:tr w:rsidR="005040F0" w:rsidRPr="001B1775" w14:paraId="091430A3" w14:textId="77777777" w:rsidTr="000705E2">
        <w:tc>
          <w:tcPr>
            <w:tcW w:w="568" w:type="dxa"/>
          </w:tcPr>
          <w:p w14:paraId="5EB2D7F2" w14:textId="77777777" w:rsidR="005040F0" w:rsidRPr="001B1775" w:rsidRDefault="005040F0" w:rsidP="000705E2">
            <w:pPr>
              <w:jc w:val="center"/>
              <w:rPr>
                <w:rFonts w:cstheme="minorHAnsi"/>
                <w:noProof/>
                <w:sz w:val="24"/>
                <w:szCs w:val="24"/>
              </w:rPr>
            </w:pPr>
            <w:r w:rsidRPr="001B1775">
              <w:rPr>
                <w:rFonts w:cstheme="minorHAnsi"/>
                <w:noProof/>
                <w:sz w:val="24"/>
                <w:szCs w:val="24"/>
              </w:rPr>
              <w:t>12</w:t>
            </w:r>
          </w:p>
        </w:tc>
        <w:tc>
          <w:tcPr>
            <w:tcW w:w="620" w:type="dxa"/>
          </w:tcPr>
          <w:p w14:paraId="0E1346FE" w14:textId="334C38F2" w:rsidR="005040F0" w:rsidRPr="001B1775" w:rsidRDefault="00FC7015" w:rsidP="000705E2">
            <w:pPr>
              <w:jc w:val="center"/>
              <w:rPr>
                <w:rFonts w:cstheme="minorHAnsi"/>
                <w:noProof/>
                <w:sz w:val="24"/>
                <w:szCs w:val="24"/>
              </w:rPr>
            </w:pPr>
            <w:r w:rsidRPr="001B1775">
              <w:rPr>
                <w:rFonts w:cstheme="minorHAnsi"/>
                <w:noProof/>
                <w:sz w:val="24"/>
                <w:szCs w:val="24"/>
              </w:rPr>
              <w:t>E</w:t>
            </w:r>
          </w:p>
        </w:tc>
        <w:tc>
          <w:tcPr>
            <w:tcW w:w="8388" w:type="dxa"/>
          </w:tcPr>
          <w:p w14:paraId="14973D37" w14:textId="2368358A" w:rsidR="005040F0" w:rsidRPr="001B1775" w:rsidRDefault="00FC7015" w:rsidP="00FC7015">
            <w:pPr>
              <w:rPr>
                <w:rFonts w:cstheme="minorHAnsi"/>
                <w:noProof/>
                <w:sz w:val="24"/>
                <w:szCs w:val="24"/>
              </w:rPr>
            </w:pPr>
            <w:r w:rsidRPr="001B1775">
              <w:rPr>
                <w:rFonts w:cstheme="minorHAnsi"/>
                <w:noProof/>
                <w:sz w:val="24"/>
                <w:szCs w:val="24"/>
              </w:rPr>
              <w:t>Penerapan koperasi juga sesuai dengan Pancasila, yaitu sila kelima.</w:t>
            </w:r>
          </w:p>
        </w:tc>
      </w:tr>
      <w:tr w:rsidR="005040F0" w:rsidRPr="001B1775" w14:paraId="4B7C0071" w14:textId="77777777" w:rsidTr="000705E2">
        <w:tc>
          <w:tcPr>
            <w:tcW w:w="568" w:type="dxa"/>
          </w:tcPr>
          <w:p w14:paraId="669AA5E5" w14:textId="77777777" w:rsidR="005040F0" w:rsidRPr="001B1775" w:rsidRDefault="005040F0" w:rsidP="000705E2">
            <w:pPr>
              <w:jc w:val="center"/>
              <w:rPr>
                <w:rFonts w:cstheme="minorHAnsi"/>
                <w:noProof/>
                <w:sz w:val="24"/>
                <w:szCs w:val="24"/>
              </w:rPr>
            </w:pPr>
            <w:r w:rsidRPr="001B1775">
              <w:rPr>
                <w:rFonts w:cstheme="minorHAnsi"/>
                <w:noProof/>
                <w:sz w:val="24"/>
                <w:szCs w:val="24"/>
              </w:rPr>
              <w:t>13</w:t>
            </w:r>
          </w:p>
        </w:tc>
        <w:tc>
          <w:tcPr>
            <w:tcW w:w="620" w:type="dxa"/>
          </w:tcPr>
          <w:p w14:paraId="55DB235F" w14:textId="0D0BB494" w:rsidR="005040F0" w:rsidRPr="001B1775" w:rsidRDefault="00FC7015" w:rsidP="000705E2">
            <w:pPr>
              <w:jc w:val="center"/>
              <w:rPr>
                <w:rFonts w:cstheme="minorHAnsi"/>
                <w:noProof/>
                <w:sz w:val="24"/>
                <w:szCs w:val="24"/>
              </w:rPr>
            </w:pPr>
            <w:r w:rsidRPr="001B1775">
              <w:rPr>
                <w:rFonts w:cstheme="minorHAnsi"/>
                <w:noProof/>
                <w:sz w:val="24"/>
                <w:szCs w:val="24"/>
              </w:rPr>
              <w:t>C</w:t>
            </w:r>
          </w:p>
        </w:tc>
        <w:tc>
          <w:tcPr>
            <w:tcW w:w="8388" w:type="dxa"/>
          </w:tcPr>
          <w:p w14:paraId="52E8E3E7" w14:textId="531E9335" w:rsidR="005040F0" w:rsidRPr="001B1775" w:rsidRDefault="00FC7015" w:rsidP="000705E2">
            <w:pPr>
              <w:rPr>
                <w:rFonts w:cstheme="minorHAnsi"/>
                <w:noProof/>
                <w:sz w:val="24"/>
                <w:szCs w:val="24"/>
              </w:rPr>
            </w:pPr>
            <w:r w:rsidRPr="001B1775">
              <w:rPr>
                <w:rFonts w:cstheme="minorHAnsi"/>
                <w:noProof/>
                <w:sz w:val="24"/>
                <w:szCs w:val="24"/>
              </w:rPr>
              <w:t>Pasal 28 E ayat (1) UUD Negara Republik Indonesia Tahun 1945 menyatakan bahwa “Setiap orang bebas memeluk agama dan beribadat menurut agamanya, ….”</w:t>
            </w:r>
          </w:p>
        </w:tc>
      </w:tr>
      <w:tr w:rsidR="005040F0" w:rsidRPr="001B1775" w14:paraId="231BB409" w14:textId="77777777" w:rsidTr="000705E2">
        <w:tc>
          <w:tcPr>
            <w:tcW w:w="568" w:type="dxa"/>
          </w:tcPr>
          <w:p w14:paraId="6F29BBA0" w14:textId="77777777" w:rsidR="005040F0" w:rsidRPr="001B1775" w:rsidRDefault="005040F0" w:rsidP="000705E2">
            <w:pPr>
              <w:jc w:val="center"/>
              <w:rPr>
                <w:rFonts w:cstheme="minorHAnsi"/>
                <w:noProof/>
                <w:sz w:val="24"/>
                <w:szCs w:val="24"/>
              </w:rPr>
            </w:pPr>
            <w:r w:rsidRPr="001B1775">
              <w:rPr>
                <w:rFonts w:cstheme="minorHAnsi"/>
                <w:noProof/>
                <w:sz w:val="24"/>
                <w:szCs w:val="24"/>
              </w:rPr>
              <w:t>14</w:t>
            </w:r>
          </w:p>
        </w:tc>
        <w:tc>
          <w:tcPr>
            <w:tcW w:w="620" w:type="dxa"/>
          </w:tcPr>
          <w:p w14:paraId="2F0FDB64" w14:textId="40E3D9D8" w:rsidR="005040F0" w:rsidRPr="001B1775" w:rsidRDefault="00FC7015" w:rsidP="000705E2">
            <w:pPr>
              <w:jc w:val="center"/>
              <w:rPr>
                <w:rFonts w:cstheme="minorHAnsi"/>
                <w:noProof/>
                <w:sz w:val="24"/>
                <w:szCs w:val="24"/>
              </w:rPr>
            </w:pPr>
            <w:r w:rsidRPr="001B1775">
              <w:rPr>
                <w:rFonts w:cstheme="minorHAnsi"/>
                <w:noProof/>
                <w:sz w:val="24"/>
                <w:szCs w:val="24"/>
              </w:rPr>
              <w:t>B</w:t>
            </w:r>
          </w:p>
        </w:tc>
        <w:tc>
          <w:tcPr>
            <w:tcW w:w="8388" w:type="dxa"/>
          </w:tcPr>
          <w:p w14:paraId="462B86CC" w14:textId="77777777" w:rsidR="00FC7015" w:rsidRPr="001B1775" w:rsidRDefault="00FC7015" w:rsidP="00FC7015">
            <w:pPr>
              <w:rPr>
                <w:rFonts w:cstheme="minorHAnsi"/>
                <w:noProof/>
                <w:sz w:val="24"/>
                <w:szCs w:val="24"/>
              </w:rPr>
            </w:pPr>
            <w:r w:rsidRPr="001B1775">
              <w:rPr>
                <w:rFonts w:cstheme="minorHAnsi"/>
                <w:noProof/>
                <w:sz w:val="24"/>
                <w:szCs w:val="24"/>
              </w:rPr>
              <w:t>Faktor-faktor pendorong gotong royong antara lain sebagai berikut.</w:t>
            </w:r>
          </w:p>
          <w:p w14:paraId="0EDF10CF" w14:textId="5C0D6E22" w:rsidR="00FC7015"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Agar dapat bertahan hidup, manusia perlu menjaga hubungan baik dengan sesamanya.</w:t>
            </w:r>
          </w:p>
          <w:p w14:paraId="569EA734" w14:textId="77777777" w:rsidR="00FC7015"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 xml:space="preserve">Dalam diri manusia, ada kesadaran untuk saling membantu dan mengutamakan kepentingan bersama. </w:t>
            </w:r>
          </w:p>
          <w:p w14:paraId="635EFD2C" w14:textId="77777777" w:rsidR="00FC7015"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 xml:space="preserve">Manusia memiliki kecenderungan berkelompok </w:t>
            </w:r>
          </w:p>
          <w:p w14:paraId="0E606552" w14:textId="32F45B4A" w:rsidR="005040F0"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Manusia memiliki kecenderungan untuk mencapai kesejahteraan.</w:t>
            </w:r>
          </w:p>
        </w:tc>
      </w:tr>
      <w:tr w:rsidR="005040F0" w:rsidRPr="001B1775" w14:paraId="35F1775E" w14:textId="77777777" w:rsidTr="000705E2">
        <w:tc>
          <w:tcPr>
            <w:tcW w:w="568" w:type="dxa"/>
          </w:tcPr>
          <w:p w14:paraId="78D68E6A" w14:textId="77777777" w:rsidR="005040F0" w:rsidRPr="001B1775" w:rsidRDefault="005040F0" w:rsidP="000705E2">
            <w:pPr>
              <w:jc w:val="center"/>
              <w:rPr>
                <w:rFonts w:cstheme="minorHAnsi"/>
                <w:noProof/>
                <w:sz w:val="24"/>
                <w:szCs w:val="24"/>
              </w:rPr>
            </w:pPr>
            <w:r w:rsidRPr="001B1775">
              <w:rPr>
                <w:rFonts w:cstheme="minorHAnsi"/>
                <w:noProof/>
                <w:sz w:val="24"/>
                <w:szCs w:val="24"/>
              </w:rPr>
              <w:t>15</w:t>
            </w:r>
          </w:p>
        </w:tc>
        <w:tc>
          <w:tcPr>
            <w:tcW w:w="620" w:type="dxa"/>
          </w:tcPr>
          <w:p w14:paraId="5A226DD8" w14:textId="73C0BA09" w:rsidR="005040F0" w:rsidRPr="001B1775" w:rsidRDefault="00FC7015" w:rsidP="000705E2">
            <w:pPr>
              <w:jc w:val="center"/>
              <w:rPr>
                <w:rFonts w:cstheme="minorHAnsi"/>
                <w:noProof/>
                <w:sz w:val="24"/>
                <w:szCs w:val="24"/>
              </w:rPr>
            </w:pPr>
            <w:r w:rsidRPr="001B1775">
              <w:rPr>
                <w:rFonts w:cstheme="minorHAnsi"/>
                <w:noProof/>
                <w:sz w:val="24"/>
                <w:szCs w:val="24"/>
              </w:rPr>
              <w:t>C</w:t>
            </w:r>
          </w:p>
        </w:tc>
        <w:tc>
          <w:tcPr>
            <w:tcW w:w="8388" w:type="dxa"/>
          </w:tcPr>
          <w:p w14:paraId="5515E58C" w14:textId="77777777" w:rsidR="005040F0" w:rsidRPr="001B1775" w:rsidRDefault="00FC7015" w:rsidP="000705E2">
            <w:pPr>
              <w:rPr>
                <w:rFonts w:cstheme="minorHAnsi"/>
                <w:noProof/>
                <w:sz w:val="24"/>
                <w:szCs w:val="24"/>
              </w:rPr>
            </w:pPr>
            <w:r w:rsidRPr="001B1775">
              <w:rPr>
                <w:rFonts w:cstheme="minorHAnsi"/>
                <w:noProof/>
                <w:sz w:val="24"/>
                <w:szCs w:val="24"/>
              </w:rPr>
              <w:t>Faktor penghambat terjadinya gotong</w:t>
            </w:r>
          </w:p>
          <w:p w14:paraId="3E1CFF44" w14:textId="77777777" w:rsidR="00FC7015" w:rsidRPr="001B1775" w:rsidRDefault="00FC7015" w:rsidP="00555545">
            <w:pPr>
              <w:pStyle w:val="ListParagraph"/>
              <w:numPr>
                <w:ilvl w:val="0"/>
                <w:numId w:val="4"/>
              </w:numPr>
              <w:rPr>
                <w:rFonts w:cstheme="minorHAnsi"/>
                <w:noProof/>
                <w:sz w:val="24"/>
                <w:szCs w:val="24"/>
              </w:rPr>
            </w:pPr>
            <w:r w:rsidRPr="001B1775">
              <w:rPr>
                <w:rFonts w:cstheme="minorHAnsi"/>
                <w:noProof/>
                <w:sz w:val="24"/>
                <w:szCs w:val="24"/>
              </w:rPr>
              <w:t>Adanya perbedaan pendapat.</w:t>
            </w:r>
          </w:p>
          <w:p w14:paraId="4A3793DC" w14:textId="025B0091" w:rsidR="00FC7015" w:rsidRPr="001B1775" w:rsidRDefault="00FC7015" w:rsidP="00555545">
            <w:pPr>
              <w:pStyle w:val="ListParagraph"/>
              <w:numPr>
                <w:ilvl w:val="0"/>
                <w:numId w:val="4"/>
              </w:numPr>
              <w:rPr>
                <w:rFonts w:cstheme="minorHAnsi"/>
                <w:noProof/>
                <w:sz w:val="24"/>
                <w:szCs w:val="24"/>
              </w:rPr>
            </w:pPr>
            <w:r w:rsidRPr="001B1775">
              <w:rPr>
                <w:rFonts w:cstheme="minorHAnsi"/>
                <w:noProof/>
                <w:sz w:val="24"/>
                <w:szCs w:val="24"/>
              </w:rPr>
              <w:lastRenderedPageBreak/>
              <w:t>Lebih mementingkan kepentingan diri sendiri daripada kepentingan umum.</w:t>
            </w:r>
          </w:p>
          <w:p w14:paraId="75DCE2B0" w14:textId="3FD27F40" w:rsidR="00FC7015" w:rsidRPr="001B1775" w:rsidRDefault="00FC7015" w:rsidP="00555545">
            <w:pPr>
              <w:pStyle w:val="ListParagraph"/>
              <w:numPr>
                <w:ilvl w:val="0"/>
                <w:numId w:val="4"/>
              </w:numPr>
              <w:rPr>
                <w:rFonts w:cstheme="minorHAnsi"/>
                <w:noProof/>
                <w:sz w:val="24"/>
                <w:szCs w:val="24"/>
              </w:rPr>
            </w:pPr>
            <w:r w:rsidRPr="001B1775">
              <w:rPr>
                <w:rFonts w:cstheme="minorHAnsi"/>
                <w:noProof/>
                <w:sz w:val="24"/>
                <w:szCs w:val="24"/>
              </w:rPr>
              <w:t>Rasa percaya diri yang kurang.</w:t>
            </w:r>
          </w:p>
        </w:tc>
      </w:tr>
      <w:tr w:rsidR="005040F0" w:rsidRPr="001B1775" w14:paraId="3E55D083" w14:textId="77777777" w:rsidTr="000705E2">
        <w:tc>
          <w:tcPr>
            <w:tcW w:w="568" w:type="dxa"/>
          </w:tcPr>
          <w:p w14:paraId="0B7D2DB0" w14:textId="77777777" w:rsidR="005040F0" w:rsidRPr="001B1775" w:rsidRDefault="005040F0" w:rsidP="000705E2">
            <w:pPr>
              <w:jc w:val="center"/>
              <w:rPr>
                <w:rFonts w:cstheme="minorHAnsi"/>
                <w:noProof/>
                <w:sz w:val="24"/>
                <w:szCs w:val="24"/>
              </w:rPr>
            </w:pPr>
            <w:r w:rsidRPr="001B1775">
              <w:rPr>
                <w:rFonts w:cstheme="minorHAnsi"/>
                <w:noProof/>
                <w:sz w:val="24"/>
                <w:szCs w:val="24"/>
              </w:rPr>
              <w:lastRenderedPageBreak/>
              <w:t>16</w:t>
            </w:r>
          </w:p>
        </w:tc>
        <w:tc>
          <w:tcPr>
            <w:tcW w:w="620" w:type="dxa"/>
          </w:tcPr>
          <w:p w14:paraId="5C4E78ED" w14:textId="0F3F8177" w:rsidR="005040F0" w:rsidRPr="001B1775" w:rsidRDefault="00FC7015" w:rsidP="000705E2">
            <w:pPr>
              <w:jc w:val="center"/>
              <w:rPr>
                <w:rFonts w:cstheme="minorHAnsi"/>
                <w:noProof/>
                <w:sz w:val="24"/>
                <w:szCs w:val="24"/>
              </w:rPr>
            </w:pPr>
            <w:r w:rsidRPr="001B1775">
              <w:rPr>
                <w:rFonts w:cstheme="minorHAnsi"/>
                <w:noProof/>
                <w:sz w:val="24"/>
                <w:szCs w:val="24"/>
              </w:rPr>
              <w:t>E</w:t>
            </w:r>
          </w:p>
        </w:tc>
        <w:tc>
          <w:tcPr>
            <w:tcW w:w="8388" w:type="dxa"/>
          </w:tcPr>
          <w:p w14:paraId="0F25F5DD" w14:textId="4751DB28" w:rsidR="005040F0" w:rsidRPr="001B1775" w:rsidRDefault="00FC7015" w:rsidP="00FC7015">
            <w:pPr>
              <w:rPr>
                <w:rFonts w:cstheme="minorHAnsi"/>
                <w:noProof/>
                <w:sz w:val="24"/>
                <w:szCs w:val="24"/>
              </w:rPr>
            </w:pPr>
            <w:r w:rsidRPr="001B1775">
              <w:rPr>
                <w:rFonts w:cstheme="minorHAnsi"/>
                <w:noProof/>
                <w:sz w:val="24"/>
                <w:szCs w:val="24"/>
              </w:rPr>
              <w:t>Hal tersebut merupakan tindakan persatuan dan kesatuan di bidang sosial dan budaya.</w:t>
            </w:r>
          </w:p>
        </w:tc>
      </w:tr>
      <w:tr w:rsidR="005040F0" w:rsidRPr="001B1775" w14:paraId="473B77B3" w14:textId="77777777" w:rsidTr="000705E2">
        <w:tc>
          <w:tcPr>
            <w:tcW w:w="568" w:type="dxa"/>
          </w:tcPr>
          <w:p w14:paraId="7D2D1863" w14:textId="77777777" w:rsidR="005040F0" w:rsidRPr="001B1775" w:rsidRDefault="005040F0" w:rsidP="000705E2">
            <w:pPr>
              <w:jc w:val="center"/>
              <w:rPr>
                <w:rFonts w:cstheme="minorHAnsi"/>
                <w:noProof/>
                <w:sz w:val="24"/>
                <w:szCs w:val="24"/>
              </w:rPr>
            </w:pPr>
            <w:r w:rsidRPr="001B1775">
              <w:rPr>
                <w:rFonts w:cstheme="minorHAnsi"/>
                <w:noProof/>
                <w:sz w:val="24"/>
                <w:szCs w:val="24"/>
              </w:rPr>
              <w:t>17</w:t>
            </w:r>
          </w:p>
        </w:tc>
        <w:tc>
          <w:tcPr>
            <w:tcW w:w="620" w:type="dxa"/>
          </w:tcPr>
          <w:p w14:paraId="460D9642" w14:textId="39751755" w:rsidR="005040F0" w:rsidRPr="001B1775" w:rsidRDefault="005040F0" w:rsidP="000705E2">
            <w:pPr>
              <w:jc w:val="center"/>
              <w:rPr>
                <w:rFonts w:cstheme="minorHAnsi"/>
                <w:noProof/>
                <w:sz w:val="24"/>
                <w:szCs w:val="24"/>
              </w:rPr>
            </w:pPr>
          </w:p>
        </w:tc>
        <w:tc>
          <w:tcPr>
            <w:tcW w:w="8388" w:type="dxa"/>
          </w:tcPr>
          <w:p w14:paraId="124A4B67" w14:textId="784689F7" w:rsidR="005040F0" w:rsidRPr="001B1775" w:rsidRDefault="00837DC7" w:rsidP="00FC7015">
            <w:pPr>
              <w:rPr>
                <w:rFonts w:cstheme="minorHAnsi"/>
                <w:noProof/>
                <w:sz w:val="24"/>
                <w:szCs w:val="24"/>
              </w:rPr>
            </w:pPr>
            <w:r w:rsidRPr="001B1775">
              <w:rPr>
                <w:rFonts w:cstheme="minorHAnsi"/>
                <w:noProof/>
                <w:sz w:val="24"/>
                <w:szCs w:val="24"/>
              </w:rPr>
              <w:t>Paleo adalah budaya bertani di Suku Dayak Lundaye yang bermukim di Mentarang Kabupaten Malinau dan Krayan Kabupaten Nunukan Kalimantan Utara.</w:t>
            </w:r>
          </w:p>
        </w:tc>
      </w:tr>
      <w:tr w:rsidR="005040F0" w:rsidRPr="001B1775" w14:paraId="5C272E1B" w14:textId="77777777" w:rsidTr="000705E2">
        <w:tc>
          <w:tcPr>
            <w:tcW w:w="568" w:type="dxa"/>
          </w:tcPr>
          <w:p w14:paraId="4F6BDA3B" w14:textId="77777777" w:rsidR="005040F0" w:rsidRPr="001B1775" w:rsidRDefault="005040F0" w:rsidP="000705E2">
            <w:pPr>
              <w:jc w:val="center"/>
              <w:rPr>
                <w:rFonts w:cstheme="minorHAnsi"/>
                <w:noProof/>
                <w:sz w:val="24"/>
                <w:szCs w:val="24"/>
              </w:rPr>
            </w:pPr>
            <w:r w:rsidRPr="001B1775">
              <w:rPr>
                <w:rFonts w:cstheme="minorHAnsi"/>
                <w:noProof/>
                <w:sz w:val="24"/>
                <w:szCs w:val="24"/>
              </w:rPr>
              <w:t>18</w:t>
            </w:r>
          </w:p>
        </w:tc>
        <w:tc>
          <w:tcPr>
            <w:tcW w:w="620" w:type="dxa"/>
          </w:tcPr>
          <w:p w14:paraId="779FD8DB" w14:textId="3642BDB8" w:rsidR="005040F0" w:rsidRPr="001B1775" w:rsidRDefault="00812C97" w:rsidP="000705E2">
            <w:pPr>
              <w:jc w:val="center"/>
              <w:rPr>
                <w:rFonts w:cstheme="minorHAnsi"/>
                <w:noProof/>
                <w:sz w:val="24"/>
                <w:szCs w:val="24"/>
              </w:rPr>
            </w:pPr>
            <w:r w:rsidRPr="001B1775">
              <w:rPr>
                <w:rFonts w:cstheme="minorHAnsi"/>
                <w:noProof/>
                <w:sz w:val="24"/>
                <w:szCs w:val="24"/>
              </w:rPr>
              <w:t>E</w:t>
            </w:r>
          </w:p>
        </w:tc>
        <w:tc>
          <w:tcPr>
            <w:tcW w:w="8388" w:type="dxa"/>
          </w:tcPr>
          <w:p w14:paraId="4A4F3814" w14:textId="63E104D7" w:rsidR="005040F0" w:rsidRPr="001B1775" w:rsidRDefault="00812C97" w:rsidP="00812C97">
            <w:pPr>
              <w:rPr>
                <w:rFonts w:cstheme="minorHAnsi"/>
                <w:noProof/>
                <w:sz w:val="24"/>
                <w:szCs w:val="24"/>
              </w:rPr>
            </w:pPr>
            <w:r w:rsidRPr="001B1775">
              <w:rPr>
                <w:rFonts w:cstheme="minorHAnsi"/>
                <w:noProof/>
                <w:sz w:val="24"/>
                <w:szCs w:val="24"/>
              </w:rPr>
              <w:t>Fungsi pajak bagi keberlangsungan pembangunan adalah dapat mendorong pembangunan nasional ke arah yang lebih baik.</w:t>
            </w:r>
          </w:p>
        </w:tc>
      </w:tr>
      <w:tr w:rsidR="005040F0" w:rsidRPr="001B1775" w14:paraId="50D39BFB" w14:textId="77777777" w:rsidTr="000705E2">
        <w:tc>
          <w:tcPr>
            <w:tcW w:w="568" w:type="dxa"/>
          </w:tcPr>
          <w:p w14:paraId="6620AFA7" w14:textId="77777777" w:rsidR="005040F0" w:rsidRPr="001B1775" w:rsidRDefault="005040F0" w:rsidP="000705E2">
            <w:pPr>
              <w:jc w:val="center"/>
              <w:rPr>
                <w:rFonts w:cstheme="minorHAnsi"/>
                <w:noProof/>
                <w:sz w:val="24"/>
                <w:szCs w:val="24"/>
              </w:rPr>
            </w:pPr>
            <w:r w:rsidRPr="001B1775">
              <w:rPr>
                <w:rFonts w:cstheme="minorHAnsi"/>
                <w:noProof/>
                <w:sz w:val="24"/>
                <w:szCs w:val="24"/>
              </w:rPr>
              <w:t>19</w:t>
            </w:r>
          </w:p>
        </w:tc>
        <w:tc>
          <w:tcPr>
            <w:tcW w:w="620" w:type="dxa"/>
          </w:tcPr>
          <w:p w14:paraId="0EFF7E73" w14:textId="65B4022D" w:rsidR="005040F0" w:rsidRPr="001B1775" w:rsidRDefault="00812C97" w:rsidP="000705E2">
            <w:pPr>
              <w:jc w:val="center"/>
              <w:rPr>
                <w:rFonts w:cstheme="minorHAnsi"/>
                <w:noProof/>
                <w:sz w:val="24"/>
                <w:szCs w:val="24"/>
              </w:rPr>
            </w:pPr>
            <w:r w:rsidRPr="001B1775">
              <w:rPr>
                <w:rFonts w:cstheme="minorHAnsi"/>
                <w:noProof/>
                <w:sz w:val="24"/>
                <w:szCs w:val="24"/>
              </w:rPr>
              <w:t>D</w:t>
            </w:r>
          </w:p>
        </w:tc>
        <w:tc>
          <w:tcPr>
            <w:tcW w:w="8388" w:type="dxa"/>
          </w:tcPr>
          <w:p w14:paraId="7AA2C103" w14:textId="5075305B" w:rsidR="005040F0" w:rsidRPr="001B1775" w:rsidRDefault="00812C97" w:rsidP="000705E2">
            <w:pPr>
              <w:rPr>
                <w:rFonts w:cstheme="minorHAnsi"/>
                <w:noProof/>
                <w:sz w:val="24"/>
                <w:szCs w:val="24"/>
              </w:rPr>
            </w:pPr>
            <w:r w:rsidRPr="001B1775">
              <w:rPr>
                <w:rFonts w:cstheme="minorHAnsi"/>
                <w:noProof/>
                <w:sz w:val="24"/>
                <w:szCs w:val="24"/>
              </w:rPr>
              <w:t>Tindakan yang sesuai dengan kerja sama di bidang ekonomi tersebut adalah menggunakan uang seperlunya saja.</w:t>
            </w:r>
          </w:p>
        </w:tc>
      </w:tr>
      <w:tr w:rsidR="005040F0" w:rsidRPr="001B1775" w14:paraId="004AD6B3" w14:textId="77777777" w:rsidTr="000705E2">
        <w:tc>
          <w:tcPr>
            <w:tcW w:w="568" w:type="dxa"/>
          </w:tcPr>
          <w:p w14:paraId="6113CAD1" w14:textId="77777777" w:rsidR="005040F0" w:rsidRPr="001B1775" w:rsidRDefault="005040F0" w:rsidP="000705E2">
            <w:pPr>
              <w:jc w:val="center"/>
              <w:rPr>
                <w:rFonts w:cstheme="minorHAnsi"/>
                <w:noProof/>
                <w:sz w:val="24"/>
                <w:szCs w:val="24"/>
              </w:rPr>
            </w:pPr>
            <w:r w:rsidRPr="001B1775">
              <w:rPr>
                <w:rFonts w:cstheme="minorHAnsi"/>
                <w:noProof/>
                <w:sz w:val="24"/>
                <w:szCs w:val="24"/>
              </w:rPr>
              <w:t>20</w:t>
            </w:r>
          </w:p>
        </w:tc>
        <w:tc>
          <w:tcPr>
            <w:tcW w:w="620" w:type="dxa"/>
          </w:tcPr>
          <w:p w14:paraId="4F589D93" w14:textId="60A88617" w:rsidR="005040F0" w:rsidRPr="001B1775" w:rsidRDefault="00364D67" w:rsidP="000705E2">
            <w:pPr>
              <w:jc w:val="center"/>
              <w:rPr>
                <w:rFonts w:cstheme="minorHAnsi"/>
                <w:noProof/>
                <w:sz w:val="24"/>
                <w:szCs w:val="24"/>
              </w:rPr>
            </w:pPr>
            <w:r w:rsidRPr="001B1775">
              <w:rPr>
                <w:rFonts w:cstheme="minorHAnsi"/>
                <w:noProof/>
                <w:sz w:val="24"/>
                <w:szCs w:val="24"/>
              </w:rPr>
              <w:t>C</w:t>
            </w:r>
          </w:p>
        </w:tc>
        <w:tc>
          <w:tcPr>
            <w:tcW w:w="8388" w:type="dxa"/>
          </w:tcPr>
          <w:p w14:paraId="15A1EE97" w14:textId="1E849DDA" w:rsidR="005040F0" w:rsidRPr="001B1775" w:rsidRDefault="00364D67" w:rsidP="00971117">
            <w:pPr>
              <w:rPr>
                <w:rFonts w:cstheme="minorHAnsi"/>
                <w:noProof/>
                <w:sz w:val="24"/>
                <w:szCs w:val="24"/>
              </w:rPr>
            </w:pPr>
            <w:r w:rsidRPr="001B1775">
              <w:rPr>
                <w:rFonts w:cstheme="minorHAnsi"/>
                <w:noProof/>
                <w:sz w:val="24"/>
                <w:szCs w:val="24"/>
              </w:rPr>
              <w:t>Kerja Sama Multilateral. Kerja sama multilateral adalah kerja sama dengan melibatkan lebih dari dua negara.</w:t>
            </w:r>
          </w:p>
        </w:tc>
      </w:tr>
      <w:tr w:rsidR="005040F0" w:rsidRPr="001B1775" w14:paraId="29BE6839" w14:textId="77777777" w:rsidTr="000705E2">
        <w:tc>
          <w:tcPr>
            <w:tcW w:w="568" w:type="dxa"/>
          </w:tcPr>
          <w:p w14:paraId="521B3B36" w14:textId="77777777" w:rsidR="005040F0" w:rsidRPr="001B1775" w:rsidRDefault="005040F0" w:rsidP="000705E2">
            <w:pPr>
              <w:jc w:val="center"/>
              <w:rPr>
                <w:rFonts w:cstheme="minorHAnsi"/>
                <w:noProof/>
                <w:sz w:val="24"/>
                <w:szCs w:val="24"/>
              </w:rPr>
            </w:pPr>
            <w:r w:rsidRPr="001B1775">
              <w:rPr>
                <w:rFonts w:cstheme="minorHAnsi"/>
                <w:noProof/>
                <w:sz w:val="24"/>
                <w:szCs w:val="24"/>
              </w:rPr>
              <w:t>21</w:t>
            </w:r>
          </w:p>
        </w:tc>
        <w:tc>
          <w:tcPr>
            <w:tcW w:w="620" w:type="dxa"/>
          </w:tcPr>
          <w:p w14:paraId="79BB6A92" w14:textId="4A224FCD" w:rsidR="005040F0" w:rsidRPr="001B1775" w:rsidRDefault="00364D67" w:rsidP="000705E2">
            <w:pPr>
              <w:jc w:val="center"/>
              <w:rPr>
                <w:rFonts w:cstheme="minorHAnsi"/>
                <w:noProof/>
                <w:sz w:val="24"/>
                <w:szCs w:val="24"/>
              </w:rPr>
            </w:pPr>
            <w:r w:rsidRPr="001B1775">
              <w:rPr>
                <w:rFonts w:cstheme="minorHAnsi"/>
                <w:noProof/>
                <w:sz w:val="24"/>
                <w:szCs w:val="24"/>
              </w:rPr>
              <w:t>E</w:t>
            </w:r>
          </w:p>
        </w:tc>
        <w:tc>
          <w:tcPr>
            <w:tcW w:w="8388" w:type="dxa"/>
          </w:tcPr>
          <w:p w14:paraId="25F4571B" w14:textId="5A13E18D" w:rsidR="005040F0" w:rsidRPr="001B1775" w:rsidRDefault="00364D67" w:rsidP="000705E2">
            <w:pPr>
              <w:rPr>
                <w:rFonts w:cstheme="minorHAnsi"/>
                <w:noProof/>
                <w:sz w:val="24"/>
                <w:szCs w:val="24"/>
              </w:rPr>
            </w:pPr>
            <w:r w:rsidRPr="001B1775">
              <w:rPr>
                <w:rFonts w:cstheme="minorHAnsi"/>
                <w:noProof/>
                <w:sz w:val="24"/>
                <w:szCs w:val="24"/>
              </w:rPr>
              <w:t>Yang bukan cara yang tepat terkait pemenuhan hak dan kewajiban dalam kehidupan sehari-hari adalah tuntut hak sendiri tanpa melaksanakan kewajiban.</w:t>
            </w:r>
          </w:p>
        </w:tc>
      </w:tr>
      <w:tr w:rsidR="005040F0" w:rsidRPr="001B1775" w14:paraId="618BDDED" w14:textId="77777777" w:rsidTr="000705E2">
        <w:tc>
          <w:tcPr>
            <w:tcW w:w="568" w:type="dxa"/>
          </w:tcPr>
          <w:p w14:paraId="08B11C24" w14:textId="77777777" w:rsidR="005040F0" w:rsidRPr="001B1775" w:rsidRDefault="005040F0" w:rsidP="000705E2">
            <w:pPr>
              <w:jc w:val="center"/>
              <w:rPr>
                <w:rFonts w:cstheme="minorHAnsi"/>
                <w:noProof/>
                <w:sz w:val="24"/>
                <w:szCs w:val="24"/>
              </w:rPr>
            </w:pPr>
            <w:r w:rsidRPr="001B1775">
              <w:rPr>
                <w:rFonts w:cstheme="minorHAnsi"/>
                <w:noProof/>
                <w:sz w:val="24"/>
                <w:szCs w:val="24"/>
              </w:rPr>
              <w:t>22</w:t>
            </w:r>
          </w:p>
        </w:tc>
        <w:tc>
          <w:tcPr>
            <w:tcW w:w="620" w:type="dxa"/>
          </w:tcPr>
          <w:p w14:paraId="0D9144DB" w14:textId="4A81CB73" w:rsidR="005040F0" w:rsidRPr="001B1775" w:rsidRDefault="00364D67" w:rsidP="000705E2">
            <w:pPr>
              <w:jc w:val="center"/>
              <w:rPr>
                <w:rFonts w:cstheme="minorHAnsi"/>
                <w:noProof/>
                <w:sz w:val="24"/>
                <w:szCs w:val="24"/>
              </w:rPr>
            </w:pPr>
            <w:r w:rsidRPr="001B1775">
              <w:rPr>
                <w:rFonts w:cstheme="minorHAnsi"/>
                <w:noProof/>
                <w:sz w:val="24"/>
                <w:szCs w:val="24"/>
              </w:rPr>
              <w:t>B</w:t>
            </w:r>
          </w:p>
        </w:tc>
        <w:tc>
          <w:tcPr>
            <w:tcW w:w="8388" w:type="dxa"/>
          </w:tcPr>
          <w:p w14:paraId="190B4CBE" w14:textId="1368FC03" w:rsidR="005040F0" w:rsidRPr="001B1775" w:rsidRDefault="00364D67" w:rsidP="00364D67">
            <w:pPr>
              <w:rPr>
                <w:rFonts w:cstheme="minorHAnsi"/>
                <w:noProof/>
                <w:sz w:val="24"/>
                <w:szCs w:val="24"/>
              </w:rPr>
            </w:pPr>
            <w:r w:rsidRPr="001B1775">
              <w:rPr>
                <w:rFonts w:cstheme="minorHAnsi"/>
                <w:noProof/>
                <w:sz w:val="24"/>
                <w:szCs w:val="24"/>
              </w:rPr>
              <w:t>Pernyataan yang menunjukkan dimensi negatif hak sesuai teks tersebut adalah “Anto meminta Rio untuk membantunya menagih uangnya yang dipinjam Dimas enam bulan lalu”.</w:t>
            </w:r>
          </w:p>
        </w:tc>
      </w:tr>
      <w:tr w:rsidR="005040F0" w:rsidRPr="001B1775" w14:paraId="18CA4FFE" w14:textId="77777777" w:rsidTr="000705E2">
        <w:tc>
          <w:tcPr>
            <w:tcW w:w="568" w:type="dxa"/>
          </w:tcPr>
          <w:p w14:paraId="4DCDC32F" w14:textId="77777777" w:rsidR="005040F0" w:rsidRPr="001B1775" w:rsidRDefault="005040F0" w:rsidP="000705E2">
            <w:pPr>
              <w:jc w:val="center"/>
              <w:rPr>
                <w:rFonts w:cstheme="minorHAnsi"/>
                <w:noProof/>
                <w:sz w:val="24"/>
                <w:szCs w:val="24"/>
              </w:rPr>
            </w:pPr>
            <w:r w:rsidRPr="001B1775">
              <w:rPr>
                <w:rFonts w:cstheme="minorHAnsi"/>
                <w:noProof/>
                <w:sz w:val="24"/>
                <w:szCs w:val="24"/>
              </w:rPr>
              <w:t>23</w:t>
            </w:r>
          </w:p>
        </w:tc>
        <w:tc>
          <w:tcPr>
            <w:tcW w:w="620" w:type="dxa"/>
          </w:tcPr>
          <w:p w14:paraId="69C5C61A" w14:textId="2D2DA0A1" w:rsidR="005040F0" w:rsidRPr="001B1775" w:rsidRDefault="00412FA8" w:rsidP="000705E2">
            <w:pPr>
              <w:jc w:val="center"/>
              <w:rPr>
                <w:rFonts w:cstheme="minorHAnsi"/>
                <w:noProof/>
                <w:sz w:val="24"/>
                <w:szCs w:val="24"/>
              </w:rPr>
            </w:pPr>
            <w:r w:rsidRPr="001B1775">
              <w:rPr>
                <w:rFonts w:cstheme="minorHAnsi"/>
                <w:noProof/>
                <w:sz w:val="24"/>
                <w:szCs w:val="24"/>
              </w:rPr>
              <w:t>A</w:t>
            </w:r>
          </w:p>
        </w:tc>
        <w:tc>
          <w:tcPr>
            <w:tcW w:w="8388" w:type="dxa"/>
          </w:tcPr>
          <w:p w14:paraId="711048EB" w14:textId="5D6A56C0" w:rsidR="005040F0" w:rsidRPr="001B1775" w:rsidRDefault="00364D67" w:rsidP="00412FA8">
            <w:pPr>
              <w:rPr>
                <w:rFonts w:cstheme="minorHAnsi"/>
                <w:noProof/>
                <w:sz w:val="24"/>
                <w:szCs w:val="24"/>
              </w:rPr>
            </w:pPr>
            <w:r w:rsidRPr="001B1775">
              <w:rPr>
                <w:rFonts w:cstheme="minorHAnsi"/>
                <w:noProof/>
                <w:sz w:val="24"/>
                <w:szCs w:val="24"/>
              </w:rPr>
              <w:t>Contoh tindakan</w:t>
            </w:r>
            <w:r w:rsidR="00412FA8" w:rsidRPr="001B1775">
              <w:rPr>
                <w:rFonts w:cstheme="minorHAnsi"/>
                <w:noProof/>
                <w:sz w:val="24"/>
                <w:szCs w:val="24"/>
              </w:rPr>
              <w:t xml:space="preserve"> </w:t>
            </w:r>
            <w:r w:rsidRPr="001B1775">
              <w:rPr>
                <w:rFonts w:cstheme="minorHAnsi"/>
                <w:noProof/>
                <w:sz w:val="24"/>
                <w:szCs w:val="24"/>
              </w:rPr>
              <w:t>yang menggambarkan dimensi positif hak sesuai teks tersebut adalah</w:t>
            </w:r>
            <w:r w:rsidR="00412FA8" w:rsidRPr="001B1775">
              <w:rPr>
                <w:rFonts w:cstheme="minorHAnsi"/>
                <w:noProof/>
                <w:sz w:val="24"/>
                <w:szCs w:val="24"/>
              </w:rPr>
              <w:t xml:space="preserve"> “Udin meminjam lima buku di perpustakaan sesuai ketentuan pada kartu anggotanya”.</w:t>
            </w:r>
          </w:p>
        </w:tc>
      </w:tr>
      <w:tr w:rsidR="005040F0" w:rsidRPr="001B1775" w14:paraId="6E7DCE29" w14:textId="77777777" w:rsidTr="000705E2">
        <w:tc>
          <w:tcPr>
            <w:tcW w:w="568" w:type="dxa"/>
          </w:tcPr>
          <w:p w14:paraId="246B770D" w14:textId="77777777" w:rsidR="005040F0" w:rsidRPr="001B1775" w:rsidRDefault="005040F0" w:rsidP="000705E2">
            <w:pPr>
              <w:jc w:val="center"/>
              <w:rPr>
                <w:rFonts w:cstheme="minorHAnsi"/>
                <w:noProof/>
                <w:sz w:val="24"/>
                <w:szCs w:val="24"/>
              </w:rPr>
            </w:pPr>
            <w:r w:rsidRPr="001B1775">
              <w:rPr>
                <w:rFonts w:cstheme="minorHAnsi"/>
                <w:noProof/>
                <w:sz w:val="24"/>
                <w:szCs w:val="24"/>
              </w:rPr>
              <w:t>24</w:t>
            </w:r>
          </w:p>
        </w:tc>
        <w:tc>
          <w:tcPr>
            <w:tcW w:w="620" w:type="dxa"/>
          </w:tcPr>
          <w:p w14:paraId="49C2F4E7" w14:textId="6EC5D05F" w:rsidR="005040F0" w:rsidRPr="001B1775" w:rsidRDefault="00412FA8" w:rsidP="000705E2">
            <w:pPr>
              <w:jc w:val="center"/>
              <w:rPr>
                <w:rFonts w:cstheme="minorHAnsi"/>
                <w:noProof/>
                <w:sz w:val="24"/>
                <w:szCs w:val="24"/>
              </w:rPr>
            </w:pPr>
            <w:r w:rsidRPr="001B1775">
              <w:rPr>
                <w:rFonts w:cstheme="minorHAnsi"/>
                <w:noProof/>
                <w:sz w:val="24"/>
                <w:szCs w:val="24"/>
              </w:rPr>
              <w:t>E</w:t>
            </w:r>
          </w:p>
        </w:tc>
        <w:tc>
          <w:tcPr>
            <w:tcW w:w="8388" w:type="dxa"/>
          </w:tcPr>
          <w:p w14:paraId="573A312F" w14:textId="466D7483" w:rsidR="005040F0" w:rsidRPr="001B1775" w:rsidRDefault="00412FA8" w:rsidP="00412FA8">
            <w:pPr>
              <w:rPr>
                <w:rFonts w:cstheme="minorHAnsi"/>
                <w:noProof/>
                <w:sz w:val="24"/>
                <w:szCs w:val="24"/>
              </w:rPr>
            </w:pPr>
            <w:r w:rsidRPr="001B1775">
              <w:rPr>
                <w:rFonts w:cstheme="minorHAnsi"/>
                <w:noProof/>
                <w:sz w:val="24"/>
                <w:szCs w:val="24"/>
              </w:rPr>
              <w:t>Siswa yang patuh dan melaksanakanakan kewajiban tersebut berarti mewujudkan hak siswa yang lain di dalam kelas, yaitu hak untuk mendapatkan suasana yang kondusif untuk belajar.</w:t>
            </w:r>
          </w:p>
        </w:tc>
      </w:tr>
      <w:tr w:rsidR="005040F0" w:rsidRPr="001B1775" w14:paraId="0683B065" w14:textId="77777777" w:rsidTr="000705E2">
        <w:tc>
          <w:tcPr>
            <w:tcW w:w="568" w:type="dxa"/>
          </w:tcPr>
          <w:p w14:paraId="6B5ADEEC" w14:textId="77777777" w:rsidR="005040F0" w:rsidRPr="001B1775" w:rsidRDefault="005040F0" w:rsidP="000705E2">
            <w:pPr>
              <w:jc w:val="center"/>
              <w:rPr>
                <w:rFonts w:cstheme="minorHAnsi"/>
                <w:noProof/>
                <w:sz w:val="24"/>
                <w:szCs w:val="24"/>
              </w:rPr>
            </w:pPr>
            <w:r w:rsidRPr="001B1775">
              <w:rPr>
                <w:rFonts w:cstheme="minorHAnsi"/>
                <w:noProof/>
                <w:sz w:val="24"/>
                <w:szCs w:val="24"/>
              </w:rPr>
              <w:t>25</w:t>
            </w:r>
          </w:p>
        </w:tc>
        <w:tc>
          <w:tcPr>
            <w:tcW w:w="620" w:type="dxa"/>
          </w:tcPr>
          <w:p w14:paraId="1826F075" w14:textId="77777777" w:rsidR="005040F0" w:rsidRPr="001B1775" w:rsidRDefault="005040F0" w:rsidP="000705E2">
            <w:pPr>
              <w:jc w:val="center"/>
              <w:rPr>
                <w:rFonts w:cstheme="minorHAnsi"/>
                <w:noProof/>
                <w:sz w:val="24"/>
                <w:szCs w:val="24"/>
              </w:rPr>
            </w:pPr>
            <w:r w:rsidRPr="001B1775">
              <w:rPr>
                <w:rFonts w:cstheme="minorHAnsi"/>
                <w:noProof/>
                <w:sz w:val="24"/>
                <w:szCs w:val="24"/>
              </w:rPr>
              <w:t>B</w:t>
            </w:r>
          </w:p>
        </w:tc>
        <w:tc>
          <w:tcPr>
            <w:tcW w:w="8388" w:type="dxa"/>
          </w:tcPr>
          <w:p w14:paraId="4DD8856E" w14:textId="7F8D8003" w:rsidR="005040F0" w:rsidRPr="001B1775" w:rsidRDefault="00412FA8" w:rsidP="00412FA8">
            <w:pPr>
              <w:rPr>
                <w:rFonts w:cstheme="minorHAnsi"/>
                <w:noProof/>
                <w:sz w:val="24"/>
                <w:szCs w:val="24"/>
              </w:rPr>
            </w:pPr>
            <w:r w:rsidRPr="001B1775">
              <w:rPr>
                <w:rFonts w:cstheme="minorHAnsi"/>
                <w:noProof/>
                <w:sz w:val="24"/>
                <w:szCs w:val="24"/>
              </w:rPr>
              <w:t>Dalam bidang pertahanan dan keamanan negara harus terus ditingkatkan dan saling bekerja sama antarwarga negara dengan nilai nasionalisme.</w:t>
            </w:r>
          </w:p>
        </w:tc>
      </w:tr>
      <w:tr w:rsidR="005040F0" w:rsidRPr="001B1775" w14:paraId="3277A64B" w14:textId="77777777" w:rsidTr="000705E2">
        <w:tc>
          <w:tcPr>
            <w:tcW w:w="568" w:type="dxa"/>
          </w:tcPr>
          <w:p w14:paraId="0512C798" w14:textId="77777777" w:rsidR="005040F0" w:rsidRPr="001B1775" w:rsidRDefault="005040F0" w:rsidP="000705E2">
            <w:pPr>
              <w:jc w:val="center"/>
              <w:rPr>
                <w:rFonts w:cstheme="minorHAnsi"/>
                <w:noProof/>
                <w:sz w:val="24"/>
                <w:szCs w:val="24"/>
              </w:rPr>
            </w:pPr>
            <w:r w:rsidRPr="001B1775">
              <w:rPr>
                <w:rFonts w:cstheme="minorHAnsi"/>
                <w:noProof/>
                <w:sz w:val="24"/>
                <w:szCs w:val="24"/>
              </w:rPr>
              <w:t>26</w:t>
            </w:r>
          </w:p>
        </w:tc>
        <w:tc>
          <w:tcPr>
            <w:tcW w:w="620" w:type="dxa"/>
          </w:tcPr>
          <w:p w14:paraId="3C7FCED6" w14:textId="2CAEF992" w:rsidR="005040F0" w:rsidRPr="001B1775" w:rsidRDefault="00412FA8" w:rsidP="000705E2">
            <w:pPr>
              <w:jc w:val="center"/>
              <w:rPr>
                <w:rFonts w:cstheme="minorHAnsi"/>
                <w:noProof/>
                <w:sz w:val="24"/>
                <w:szCs w:val="24"/>
              </w:rPr>
            </w:pPr>
            <w:r w:rsidRPr="001B1775">
              <w:rPr>
                <w:rFonts w:cstheme="minorHAnsi"/>
                <w:noProof/>
                <w:sz w:val="24"/>
                <w:szCs w:val="24"/>
              </w:rPr>
              <w:t>D</w:t>
            </w:r>
          </w:p>
        </w:tc>
        <w:tc>
          <w:tcPr>
            <w:tcW w:w="8388" w:type="dxa"/>
          </w:tcPr>
          <w:p w14:paraId="08C4C902" w14:textId="3D2BB786" w:rsidR="00412FA8" w:rsidRPr="001B1775" w:rsidRDefault="00412FA8" w:rsidP="00412FA8">
            <w:pPr>
              <w:rPr>
                <w:rFonts w:cstheme="minorHAnsi"/>
                <w:noProof/>
                <w:sz w:val="24"/>
                <w:szCs w:val="24"/>
              </w:rPr>
            </w:pPr>
            <w:r w:rsidRPr="001B1775">
              <w:rPr>
                <w:rFonts w:cstheme="minorHAnsi"/>
                <w:noProof/>
                <w:sz w:val="24"/>
                <w:szCs w:val="24"/>
              </w:rPr>
              <w:t xml:space="preserve">Upaya bela negara merupakan kewajiban dasar bagi setiap warga negara yang </w:t>
            </w:r>
          </w:p>
          <w:p w14:paraId="0E2EBF90" w14:textId="0C9466C0" w:rsidR="005040F0" w:rsidRPr="001B1775" w:rsidRDefault="00412FA8" w:rsidP="00412FA8">
            <w:pPr>
              <w:rPr>
                <w:rFonts w:cstheme="minorHAnsi"/>
                <w:noProof/>
                <w:sz w:val="24"/>
                <w:szCs w:val="24"/>
              </w:rPr>
            </w:pPr>
            <w:r w:rsidRPr="001B1775">
              <w:rPr>
                <w:rFonts w:cstheme="minorHAnsi"/>
                <w:noProof/>
                <w:sz w:val="24"/>
                <w:szCs w:val="24"/>
              </w:rPr>
              <w:t>hendaknya dilaksanakan dengan sikap rela berkorban, penuh kesadaran, dan taggung jawab.</w:t>
            </w:r>
          </w:p>
        </w:tc>
      </w:tr>
      <w:tr w:rsidR="005040F0" w:rsidRPr="001B1775" w14:paraId="1A4B897A" w14:textId="77777777" w:rsidTr="000705E2">
        <w:tc>
          <w:tcPr>
            <w:tcW w:w="568" w:type="dxa"/>
          </w:tcPr>
          <w:p w14:paraId="333360D1" w14:textId="77777777" w:rsidR="005040F0" w:rsidRPr="001B1775" w:rsidRDefault="005040F0" w:rsidP="000705E2">
            <w:pPr>
              <w:jc w:val="center"/>
              <w:rPr>
                <w:rFonts w:cstheme="minorHAnsi"/>
                <w:noProof/>
                <w:sz w:val="24"/>
                <w:szCs w:val="24"/>
              </w:rPr>
            </w:pPr>
            <w:r w:rsidRPr="001B1775">
              <w:rPr>
                <w:rFonts w:cstheme="minorHAnsi"/>
                <w:noProof/>
                <w:sz w:val="24"/>
                <w:szCs w:val="24"/>
              </w:rPr>
              <w:t>27</w:t>
            </w:r>
          </w:p>
        </w:tc>
        <w:tc>
          <w:tcPr>
            <w:tcW w:w="620" w:type="dxa"/>
          </w:tcPr>
          <w:p w14:paraId="5515F609" w14:textId="5365A4E5" w:rsidR="005040F0" w:rsidRPr="001B1775" w:rsidRDefault="00877347" w:rsidP="000705E2">
            <w:pPr>
              <w:jc w:val="center"/>
              <w:rPr>
                <w:rFonts w:cstheme="minorHAnsi"/>
                <w:noProof/>
                <w:sz w:val="24"/>
                <w:szCs w:val="24"/>
              </w:rPr>
            </w:pPr>
            <w:r w:rsidRPr="001B1775">
              <w:rPr>
                <w:rFonts w:cstheme="minorHAnsi"/>
                <w:noProof/>
                <w:sz w:val="24"/>
                <w:szCs w:val="24"/>
              </w:rPr>
              <w:t>E</w:t>
            </w:r>
          </w:p>
        </w:tc>
        <w:tc>
          <w:tcPr>
            <w:tcW w:w="8388" w:type="dxa"/>
          </w:tcPr>
          <w:p w14:paraId="468C9561" w14:textId="7AC9A4C1" w:rsidR="005040F0" w:rsidRPr="001B1775" w:rsidRDefault="00877347" w:rsidP="00877347">
            <w:pPr>
              <w:rPr>
                <w:rFonts w:cstheme="minorHAnsi"/>
                <w:noProof/>
                <w:sz w:val="24"/>
                <w:szCs w:val="24"/>
              </w:rPr>
            </w:pPr>
            <w:r w:rsidRPr="001B1775">
              <w:rPr>
                <w:rFonts w:cstheme="minorHAnsi"/>
                <w:noProof/>
                <w:sz w:val="24"/>
                <w:szCs w:val="24"/>
              </w:rPr>
              <w:t>Fungsi dari bela negara adalah sebagai ajang pertahanan negara dan menjaga keutuhan wilayah negara.</w:t>
            </w:r>
          </w:p>
        </w:tc>
      </w:tr>
      <w:tr w:rsidR="005040F0" w:rsidRPr="001B1775" w14:paraId="124C7B7C" w14:textId="77777777" w:rsidTr="000705E2">
        <w:tc>
          <w:tcPr>
            <w:tcW w:w="568" w:type="dxa"/>
          </w:tcPr>
          <w:p w14:paraId="5EE5BBA0" w14:textId="77777777" w:rsidR="005040F0" w:rsidRPr="001B1775" w:rsidRDefault="005040F0" w:rsidP="000705E2">
            <w:pPr>
              <w:jc w:val="center"/>
              <w:rPr>
                <w:rFonts w:cstheme="minorHAnsi"/>
                <w:noProof/>
                <w:sz w:val="24"/>
                <w:szCs w:val="24"/>
              </w:rPr>
            </w:pPr>
            <w:r w:rsidRPr="001B1775">
              <w:rPr>
                <w:rFonts w:cstheme="minorHAnsi"/>
                <w:noProof/>
                <w:sz w:val="24"/>
                <w:szCs w:val="24"/>
              </w:rPr>
              <w:t>28</w:t>
            </w:r>
          </w:p>
        </w:tc>
        <w:tc>
          <w:tcPr>
            <w:tcW w:w="620" w:type="dxa"/>
          </w:tcPr>
          <w:p w14:paraId="2E5BCCB5" w14:textId="77777777" w:rsidR="005040F0" w:rsidRPr="001B1775" w:rsidRDefault="005040F0" w:rsidP="000705E2">
            <w:pPr>
              <w:jc w:val="center"/>
              <w:rPr>
                <w:rFonts w:cstheme="minorHAnsi"/>
                <w:noProof/>
                <w:sz w:val="24"/>
                <w:szCs w:val="24"/>
              </w:rPr>
            </w:pPr>
            <w:r w:rsidRPr="001B1775">
              <w:rPr>
                <w:rFonts w:cstheme="minorHAnsi"/>
                <w:noProof/>
                <w:sz w:val="24"/>
                <w:szCs w:val="24"/>
              </w:rPr>
              <w:t>B</w:t>
            </w:r>
          </w:p>
        </w:tc>
        <w:tc>
          <w:tcPr>
            <w:tcW w:w="8388" w:type="dxa"/>
          </w:tcPr>
          <w:p w14:paraId="211734AC" w14:textId="560DA3EE" w:rsidR="005040F0" w:rsidRPr="001B1775" w:rsidRDefault="00877347" w:rsidP="000705E2">
            <w:pPr>
              <w:rPr>
                <w:rFonts w:cstheme="minorHAnsi"/>
                <w:noProof/>
                <w:sz w:val="24"/>
                <w:szCs w:val="24"/>
              </w:rPr>
            </w:pPr>
            <w:r w:rsidRPr="001B1775">
              <w:rPr>
                <w:rFonts w:cstheme="minorHAnsi"/>
                <w:noProof/>
                <w:sz w:val="24"/>
                <w:szCs w:val="24"/>
              </w:rPr>
              <w:t>Sistem pertahanan negara adalah sistem pertahanan yang bersifat semesta yang melibatkan seluruh warga negara, wilayah, dan sumber daya nasional lainnya, serta dipersiapkan secara dini oleh pemerintah dan diselenggarakan secara total, terpadu, terarah, dan berlanjut untuk menegakkan kedaulatan negara, keutuhan wilayah, dan keselamatan segenap bangsa dari segala ancaman.</w:t>
            </w:r>
          </w:p>
        </w:tc>
      </w:tr>
      <w:tr w:rsidR="005040F0" w:rsidRPr="001B1775" w14:paraId="4B35DC3D" w14:textId="77777777" w:rsidTr="000705E2">
        <w:tc>
          <w:tcPr>
            <w:tcW w:w="568" w:type="dxa"/>
          </w:tcPr>
          <w:p w14:paraId="1B2A0516" w14:textId="77777777" w:rsidR="005040F0" w:rsidRPr="001B1775" w:rsidRDefault="005040F0" w:rsidP="000705E2">
            <w:pPr>
              <w:jc w:val="center"/>
              <w:rPr>
                <w:rFonts w:cstheme="minorHAnsi"/>
                <w:noProof/>
                <w:sz w:val="24"/>
                <w:szCs w:val="24"/>
              </w:rPr>
            </w:pPr>
            <w:r w:rsidRPr="001B1775">
              <w:rPr>
                <w:rFonts w:cstheme="minorHAnsi"/>
                <w:noProof/>
                <w:sz w:val="24"/>
                <w:szCs w:val="24"/>
              </w:rPr>
              <w:t>29</w:t>
            </w:r>
          </w:p>
        </w:tc>
        <w:tc>
          <w:tcPr>
            <w:tcW w:w="620" w:type="dxa"/>
          </w:tcPr>
          <w:p w14:paraId="3611E9F2" w14:textId="0D0886CA" w:rsidR="005040F0" w:rsidRPr="001B1775" w:rsidRDefault="00877347" w:rsidP="000705E2">
            <w:pPr>
              <w:jc w:val="center"/>
              <w:rPr>
                <w:rFonts w:cstheme="minorHAnsi"/>
                <w:noProof/>
                <w:sz w:val="24"/>
                <w:szCs w:val="24"/>
              </w:rPr>
            </w:pPr>
            <w:r w:rsidRPr="001B1775">
              <w:rPr>
                <w:rFonts w:cstheme="minorHAnsi"/>
                <w:noProof/>
                <w:sz w:val="24"/>
                <w:szCs w:val="24"/>
              </w:rPr>
              <w:t>A</w:t>
            </w:r>
          </w:p>
        </w:tc>
        <w:tc>
          <w:tcPr>
            <w:tcW w:w="8388" w:type="dxa"/>
          </w:tcPr>
          <w:p w14:paraId="707B749F" w14:textId="3E630443" w:rsidR="005040F0" w:rsidRPr="001B1775" w:rsidRDefault="00877347" w:rsidP="000705E2">
            <w:pPr>
              <w:rPr>
                <w:rFonts w:cstheme="minorHAnsi"/>
                <w:noProof/>
                <w:sz w:val="24"/>
                <w:szCs w:val="24"/>
              </w:rPr>
            </w:pPr>
            <w:r w:rsidRPr="001B1775">
              <w:rPr>
                <w:rFonts w:cstheme="minorHAnsi"/>
                <w:noProof/>
                <w:sz w:val="24"/>
                <w:szCs w:val="24"/>
              </w:rPr>
              <w:t>Ketetapan MPR No. VI Tahun 1973 berisikan tentang konsep Wawasan Nusantara dan Keamanan Nasional.</w:t>
            </w:r>
          </w:p>
        </w:tc>
      </w:tr>
      <w:tr w:rsidR="005040F0" w:rsidRPr="001B1775" w14:paraId="4F5D2A06" w14:textId="77777777" w:rsidTr="000705E2">
        <w:tc>
          <w:tcPr>
            <w:tcW w:w="568" w:type="dxa"/>
          </w:tcPr>
          <w:p w14:paraId="6C4F0053" w14:textId="77777777" w:rsidR="005040F0" w:rsidRPr="001B1775" w:rsidRDefault="005040F0" w:rsidP="000705E2">
            <w:pPr>
              <w:jc w:val="center"/>
              <w:rPr>
                <w:rFonts w:cstheme="minorHAnsi"/>
                <w:noProof/>
                <w:sz w:val="24"/>
                <w:szCs w:val="24"/>
              </w:rPr>
            </w:pPr>
            <w:r w:rsidRPr="001B1775">
              <w:rPr>
                <w:rFonts w:cstheme="minorHAnsi"/>
                <w:noProof/>
                <w:sz w:val="24"/>
                <w:szCs w:val="24"/>
              </w:rPr>
              <w:t>30</w:t>
            </w:r>
          </w:p>
        </w:tc>
        <w:tc>
          <w:tcPr>
            <w:tcW w:w="620" w:type="dxa"/>
          </w:tcPr>
          <w:p w14:paraId="2DCC6D22" w14:textId="77777777" w:rsidR="005040F0" w:rsidRPr="001B1775" w:rsidRDefault="005040F0" w:rsidP="000705E2">
            <w:pPr>
              <w:jc w:val="center"/>
              <w:rPr>
                <w:rFonts w:cstheme="minorHAnsi"/>
                <w:noProof/>
                <w:sz w:val="24"/>
                <w:szCs w:val="24"/>
              </w:rPr>
            </w:pPr>
            <w:r w:rsidRPr="001B1775">
              <w:rPr>
                <w:rFonts w:cstheme="minorHAnsi"/>
                <w:noProof/>
                <w:sz w:val="24"/>
                <w:szCs w:val="24"/>
              </w:rPr>
              <w:t>D</w:t>
            </w:r>
          </w:p>
        </w:tc>
        <w:tc>
          <w:tcPr>
            <w:tcW w:w="8388" w:type="dxa"/>
          </w:tcPr>
          <w:p w14:paraId="75ACDE2C" w14:textId="77777777" w:rsidR="00877347" w:rsidRPr="001B1775" w:rsidRDefault="00877347" w:rsidP="00877347">
            <w:pPr>
              <w:rPr>
                <w:rFonts w:cstheme="minorHAnsi"/>
                <w:noProof/>
                <w:sz w:val="24"/>
                <w:szCs w:val="24"/>
              </w:rPr>
            </w:pPr>
            <w:r w:rsidRPr="001B1775">
              <w:rPr>
                <w:rFonts w:cstheme="minorHAnsi"/>
                <w:noProof/>
                <w:sz w:val="24"/>
                <w:szCs w:val="24"/>
              </w:rPr>
              <w:t>Hak warga negara dalam bidang pendidikan yang diatur dalam UU No. 20 Tahun 2003 tentang Sistem Pendidikan Nasional adalah:</w:t>
            </w:r>
          </w:p>
          <w:p w14:paraId="50AADB14"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Setiap warga negara mempunyai hak yang sama untuk memperoleh pendidikan yang bermutu.</w:t>
            </w:r>
          </w:p>
          <w:p w14:paraId="17A6EBBA"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Warga negara yang memiliki kelainan fisik, emosional, mental, intelektual, dan/atau sosial berhak memperoleh pendidikan khusus.</w:t>
            </w:r>
          </w:p>
          <w:p w14:paraId="5CC235C3"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lastRenderedPageBreak/>
              <w:t>Warga negara di daerah terpencil atau terbelakang serta masyarakat adat yang terpencil berhak memperoleh pendidikan layanan khusus.</w:t>
            </w:r>
          </w:p>
          <w:p w14:paraId="2DE429F0"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Warga negara yang memiliki potensi kecerdasan dan bakat istimewa berhak memperoleh pendidikan khusus.</w:t>
            </w:r>
          </w:p>
          <w:p w14:paraId="16838A4B" w14:textId="500D6B8F" w:rsidR="005040F0"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Setiap warga negara berhak mendapat kesempatan meningkatkan pendidikan sepanjang hayat.</w:t>
            </w:r>
          </w:p>
        </w:tc>
      </w:tr>
      <w:tr w:rsidR="005040F0" w:rsidRPr="001B1775" w14:paraId="76DEAA7D" w14:textId="77777777" w:rsidTr="000705E2">
        <w:tc>
          <w:tcPr>
            <w:tcW w:w="568" w:type="dxa"/>
          </w:tcPr>
          <w:p w14:paraId="44220CA9" w14:textId="77777777" w:rsidR="005040F0" w:rsidRPr="001B1775" w:rsidRDefault="005040F0" w:rsidP="000705E2">
            <w:pPr>
              <w:jc w:val="center"/>
              <w:rPr>
                <w:rFonts w:cstheme="minorHAnsi"/>
                <w:noProof/>
                <w:sz w:val="24"/>
                <w:szCs w:val="24"/>
              </w:rPr>
            </w:pPr>
            <w:r w:rsidRPr="001B1775">
              <w:rPr>
                <w:rFonts w:cstheme="minorHAnsi"/>
                <w:noProof/>
                <w:sz w:val="24"/>
                <w:szCs w:val="24"/>
              </w:rPr>
              <w:lastRenderedPageBreak/>
              <w:t>31</w:t>
            </w:r>
          </w:p>
        </w:tc>
        <w:tc>
          <w:tcPr>
            <w:tcW w:w="620" w:type="dxa"/>
          </w:tcPr>
          <w:p w14:paraId="694C791F" w14:textId="5E995FEC" w:rsidR="005040F0" w:rsidRPr="001B1775" w:rsidRDefault="000159DA" w:rsidP="000705E2">
            <w:pPr>
              <w:jc w:val="center"/>
              <w:rPr>
                <w:rFonts w:cstheme="minorHAnsi"/>
                <w:noProof/>
                <w:sz w:val="24"/>
                <w:szCs w:val="24"/>
              </w:rPr>
            </w:pPr>
            <w:r w:rsidRPr="001B1775">
              <w:rPr>
                <w:rFonts w:cstheme="minorHAnsi"/>
                <w:noProof/>
                <w:sz w:val="24"/>
                <w:szCs w:val="24"/>
              </w:rPr>
              <w:t>B</w:t>
            </w:r>
          </w:p>
        </w:tc>
        <w:tc>
          <w:tcPr>
            <w:tcW w:w="8388" w:type="dxa"/>
          </w:tcPr>
          <w:p w14:paraId="08984B7D" w14:textId="77777777" w:rsidR="000159DA" w:rsidRPr="001B1775" w:rsidRDefault="000159DA" w:rsidP="000159DA">
            <w:pPr>
              <w:rPr>
                <w:rFonts w:cstheme="minorHAnsi"/>
                <w:noProof/>
                <w:sz w:val="24"/>
                <w:szCs w:val="24"/>
              </w:rPr>
            </w:pPr>
            <w:r w:rsidRPr="001B1775">
              <w:rPr>
                <w:rFonts w:cstheme="minorHAnsi"/>
                <w:noProof/>
                <w:sz w:val="24"/>
                <w:szCs w:val="24"/>
              </w:rPr>
              <w:t>Negara Indonesia memiliki undang-undang yang mengatur tentang warga negara, yaitu Undang-Undang No. 12 Tahun 2006 tentang Kewarganegaraan Republik Indonesia. Sementara itu, mengenai penentuan kewarganegaraan Indonesia telah tercantum dalam Pasal 26 UUD NRI Tahun 1945 sebagai berikut.</w:t>
            </w:r>
          </w:p>
          <w:p w14:paraId="4987A6A0" w14:textId="77777777" w:rsidR="000159DA" w:rsidRPr="001B1775" w:rsidRDefault="000159DA" w:rsidP="00555545">
            <w:pPr>
              <w:pStyle w:val="ListParagraph"/>
              <w:numPr>
                <w:ilvl w:val="0"/>
                <w:numId w:val="6"/>
              </w:numPr>
              <w:rPr>
                <w:rFonts w:cstheme="minorHAnsi"/>
                <w:noProof/>
                <w:sz w:val="24"/>
                <w:szCs w:val="24"/>
              </w:rPr>
            </w:pPr>
            <w:r w:rsidRPr="001B1775">
              <w:rPr>
                <w:rFonts w:cstheme="minorHAnsi"/>
                <w:noProof/>
                <w:sz w:val="24"/>
                <w:szCs w:val="24"/>
              </w:rPr>
              <w:t>Yang menjadi warga negara ialah orang-orang bangsa Indonesia asli dan orang-orang bangsa lain yang disahkan dengan undang-undang sebagai warga negara.</w:t>
            </w:r>
          </w:p>
          <w:p w14:paraId="20BF8241" w14:textId="77777777" w:rsidR="000159DA" w:rsidRPr="001B1775" w:rsidRDefault="000159DA" w:rsidP="00555545">
            <w:pPr>
              <w:pStyle w:val="ListParagraph"/>
              <w:numPr>
                <w:ilvl w:val="0"/>
                <w:numId w:val="6"/>
              </w:numPr>
              <w:rPr>
                <w:rFonts w:cstheme="minorHAnsi"/>
                <w:noProof/>
                <w:sz w:val="24"/>
                <w:szCs w:val="24"/>
              </w:rPr>
            </w:pPr>
            <w:r w:rsidRPr="001B1775">
              <w:rPr>
                <w:rFonts w:cstheme="minorHAnsi"/>
                <w:noProof/>
                <w:sz w:val="24"/>
                <w:szCs w:val="24"/>
              </w:rPr>
              <w:t>Penduduk ialah warga negara Indonesia dan orang asing yang bertempat tinggal di Indonesia.</w:t>
            </w:r>
          </w:p>
          <w:p w14:paraId="35CF9046" w14:textId="0370FDA6" w:rsidR="005040F0" w:rsidRPr="001B1775" w:rsidRDefault="000159DA" w:rsidP="00555545">
            <w:pPr>
              <w:pStyle w:val="ListParagraph"/>
              <w:numPr>
                <w:ilvl w:val="0"/>
                <w:numId w:val="6"/>
              </w:numPr>
              <w:rPr>
                <w:rFonts w:cstheme="minorHAnsi"/>
                <w:noProof/>
                <w:sz w:val="24"/>
                <w:szCs w:val="24"/>
              </w:rPr>
            </w:pPr>
            <w:r w:rsidRPr="001B1775">
              <w:rPr>
                <w:rFonts w:cstheme="minorHAnsi"/>
                <w:noProof/>
                <w:sz w:val="24"/>
                <w:szCs w:val="24"/>
              </w:rPr>
              <w:t>Hal-hal mengenai warga negara dan penduduk diatur dengan undang-undang.</w:t>
            </w:r>
          </w:p>
        </w:tc>
      </w:tr>
      <w:tr w:rsidR="005040F0" w:rsidRPr="001B1775" w14:paraId="456F8BFF" w14:textId="77777777" w:rsidTr="000705E2">
        <w:tc>
          <w:tcPr>
            <w:tcW w:w="568" w:type="dxa"/>
          </w:tcPr>
          <w:p w14:paraId="573F6E2D" w14:textId="77777777" w:rsidR="005040F0" w:rsidRPr="001B1775" w:rsidRDefault="005040F0" w:rsidP="000705E2">
            <w:pPr>
              <w:jc w:val="center"/>
              <w:rPr>
                <w:rFonts w:cstheme="minorHAnsi"/>
                <w:noProof/>
                <w:sz w:val="24"/>
                <w:szCs w:val="24"/>
              </w:rPr>
            </w:pPr>
            <w:r w:rsidRPr="001B1775">
              <w:rPr>
                <w:rFonts w:cstheme="minorHAnsi"/>
                <w:noProof/>
                <w:sz w:val="24"/>
                <w:szCs w:val="24"/>
              </w:rPr>
              <w:t>32</w:t>
            </w:r>
          </w:p>
        </w:tc>
        <w:tc>
          <w:tcPr>
            <w:tcW w:w="620" w:type="dxa"/>
          </w:tcPr>
          <w:p w14:paraId="37729C6D" w14:textId="77777777" w:rsidR="005040F0" w:rsidRPr="001B1775" w:rsidRDefault="005040F0" w:rsidP="000705E2">
            <w:pPr>
              <w:jc w:val="center"/>
              <w:rPr>
                <w:rFonts w:cstheme="minorHAnsi"/>
                <w:noProof/>
                <w:sz w:val="24"/>
                <w:szCs w:val="24"/>
              </w:rPr>
            </w:pPr>
            <w:r w:rsidRPr="001B1775">
              <w:rPr>
                <w:rFonts w:cstheme="minorHAnsi"/>
                <w:noProof/>
                <w:sz w:val="24"/>
                <w:szCs w:val="24"/>
              </w:rPr>
              <w:t>A</w:t>
            </w:r>
          </w:p>
        </w:tc>
        <w:tc>
          <w:tcPr>
            <w:tcW w:w="8388" w:type="dxa"/>
          </w:tcPr>
          <w:p w14:paraId="4EB30910" w14:textId="3AFC0895" w:rsidR="005040F0" w:rsidRPr="001B1775" w:rsidRDefault="000159DA" w:rsidP="000159DA">
            <w:pPr>
              <w:rPr>
                <w:rFonts w:cstheme="minorHAnsi"/>
                <w:noProof/>
                <w:sz w:val="24"/>
                <w:szCs w:val="24"/>
              </w:rPr>
            </w:pPr>
            <w:r w:rsidRPr="001B1775">
              <w:rPr>
                <w:rFonts w:cstheme="minorHAnsi"/>
                <w:noProof/>
                <w:sz w:val="24"/>
                <w:szCs w:val="24"/>
              </w:rPr>
              <w:t>Yang tidak termasuk warga negara berdasarkan undang-undang tersebut adalah mereka yang telah menjadi warga negara berdasarkan UU/Peraturan/Perjanjian yang berlaku surut.</w:t>
            </w:r>
          </w:p>
        </w:tc>
      </w:tr>
      <w:tr w:rsidR="005040F0" w:rsidRPr="001B1775" w14:paraId="2C333BB1" w14:textId="77777777" w:rsidTr="000705E2">
        <w:tc>
          <w:tcPr>
            <w:tcW w:w="568" w:type="dxa"/>
          </w:tcPr>
          <w:p w14:paraId="635A7FAA" w14:textId="77777777" w:rsidR="005040F0" w:rsidRPr="001B1775" w:rsidRDefault="005040F0" w:rsidP="000705E2">
            <w:pPr>
              <w:jc w:val="center"/>
              <w:rPr>
                <w:rFonts w:cstheme="minorHAnsi"/>
                <w:noProof/>
                <w:sz w:val="24"/>
                <w:szCs w:val="24"/>
              </w:rPr>
            </w:pPr>
            <w:r w:rsidRPr="001B1775">
              <w:rPr>
                <w:rFonts w:cstheme="minorHAnsi"/>
                <w:noProof/>
                <w:sz w:val="24"/>
                <w:szCs w:val="24"/>
              </w:rPr>
              <w:t>33</w:t>
            </w:r>
          </w:p>
        </w:tc>
        <w:tc>
          <w:tcPr>
            <w:tcW w:w="620" w:type="dxa"/>
          </w:tcPr>
          <w:p w14:paraId="21E08848" w14:textId="77777777" w:rsidR="005040F0" w:rsidRPr="001B1775" w:rsidRDefault="005040F0" w:rsidP="000705E2">
            <w:pPr>
              <w:jc w:val="center"/>
              <w:rPr>
                <w:rFonts w:cstheme="minorHAnsi"/>
                <w:noProof/>
                <w:sz w:val="24"/>
                <w:szCs w:val="24"/>
              </w:rPr>
            </w:pPr>
            <w:r w:rsidRPr="001B1775">
              <w:rPr>
                <w:rFonts w:cstheme="minorHAnsi"/>
                <w:noProof/>
                <w:sz w:val="24"/>
                <w:szCs w:val="24"/>
              </w:rPr>
              <w:t>B</w:t>
            </w:r>
          </w:p>
        </w:tc>
        <w:tc>
          <w:tcPr>
            <w:tcW w:w="8388" w:type="dxa"/>
          </w:tcPr>
          <w:p w14:paraId="52AC0471" w14:textId="7F65760D" w:rsidR="005040F0" w:rsidRPr="001B1775" w:rsidRDefault="000159DA" w:rsidP="005040F0">
            <w:pPr>
              <w:rPr>
                <w:rFonts w:cstheme="minorHAnsi"/>
                <w:noProof/>
                <w:sz w:val="24"/>
                <w:szCs w:val="24"/>
              </w:rPr>
            </w:pPr>
            <w:r w:rsidRPr="001B1775">
              <w:rPr>
                <w:rFonts w:cstheme="minorHAnsi"/>
                <w:noProof/>
                <w:sz w:val="24"/>
                <w:szCs w:val="24"/>
              </w:rPr>
              <w:t>Orang bukan penduduk asli yang paling akhir bertempat tinggal di Indonesia selama 5 (lima) tahun berturut-turut, dan telah berumur 21 tahun atau telah kawin. Dalam hal ini, bila berkeberatan menjadi warga negara Indonesia, ia boleh menolak dengan keterangan bahwa ia adalah warga negara dari negara lain.</w:t>
            </w:r>
          </w:p>
        </w:tc>
      </w:tr>
      <w:tr w:rsidR="005040F0" w:rsidRPr="001B1775" w14:paraId="581B4AEF" w14:textId="77777777" w:rsidTr="000705E2">
        <w:tc>
          <w:tcPr>
            <w:tcW w:w="568" w:type="dxa"/>
          </w:tcPr>
          <w:p w14:paraId="4485CA92" w14:textId="77777777" w:rsidR="005040F0" w:rsidRPr="001B1775" w:rsidRDefault="005040F0" w:rsidP="000705E2">
            <w:pPr>
              <w:jc w:val="center"/>
              <w:rPr>
                <w:rFonts w:cstheme="minorHAnsi"/>
                <w:noProof/>
                <w:sz w:val="24"/>
                <w:szCs w:val="24"/>
              </w:rPr>
            </w:pPr>
            <w:r w:rsidRPr="001B1775">
              <w:rPr>
                <w:rFonts w:cstheme="minorHAnsi"/>
                <w:noProof/>
                <w:sz w:val="24"/>
                <w:szCs w:val="24"/>
              </w:rPr>
              <w:t>34</w:t>
            </w:r>
          </w:p>
        </w:tc>
        <w:tc>
          <w:tcPr>
            <w:tcW w:w="620" w:type="dxa"/>
          </w:tcPr>
          <w:p w14:paraId="5BB911A3" w14:textId="77777777" w:rsidR="005040F0" w:rsidRPr="001B1775" w:rsidRDefault="005040F0" w:rsidP="000705E2">
            <w:pPr>
              <w:jc w:val="center"/>
              <w:rPr>
                <w:rFonts w:cstheme="minorHAnsi"/>
                <w:noProof/>
                <w:sz w:val="24"/>
                <w:szCs w:val="24"/>
              </w:rPr>
            </w:pPr>
            <w:r w:rsidRPr="001B1775">
              <w:rPr>
                <w:rFonts w:cstheme="minorHAnsi"/>
                <w:noProof/>
                <w:sz w:val="24"/>
                <w:szCs w:val="24"/>
              </w:rPr>
              <w:t>C</w:t>
            </w:r>
          </w:p>
        </w:tc>
        <w:tc>
          <w:tcPr>
            <w:tcW w:w="8388" w:type="dxa"/>
          </w:tcPr>
          <w:p w14:paraId="0470C432" w14:textId="77777777" w:rsidR="000159DA" w:rsidRPr="001B1775" w:rsidRDefault="000159DA" w:rsidP="000159DA">
            <w:pPr>
              <w:rPr>
                <w:rFonts w:cstheme="minorHAnsi"/>
                <w:noProof/>
                <w:sz w:val="24"/>
                <w:szCs w:val="24"/>
              </w:rPr>
            </w:pPr>
            <w:r w:rsidRPr="001B1775">
              <w:rPr>
                <w:rFonts w:cstheme="minorHAnsi"/>
                <w:noProof/>
                <w:sz w:val="24"/>
                <w:szCs w:val="24"/>
              </w:rPr>
              <w:t>Berkaitan dengan masalah status kewarganegaraan di atas maka dalam suatu negara terdapat dua sistem dalam menangani hal tersebut, yaitu sebagai berikut.</w:t>
            </w:r>
          </w:p>
          <w:p w14:paraId="752373CC" w14:textId="77777777" w:rsidR="000159DA" w:rsidRPr="001B1775" w:rsidRDefault="000159DA" w:rsidP="000159DA">
            <w:pPr>
              <w:rPr>
                <w:rFonts w:cstheme="minorHAnsi"/>
                <w:noProof/>
                <w:sz w:val="24"/>
                <w:szCs w:val="24"/>
              </w:rPr>
            </w:pPr>
            <w:r w:rsidRPr="001B1775">
              <w:rPr>
                <w:rFonts w:cstheme="minorHAnsi"/>
                <w:noProof/>
                <w:sz w:val="24"/>
                <w:szCs w:val="24"/>
              </w:rPr>
              <w:t xml:space="preserve">1) Stelsel pasif, yaitu seseorang dapat secara otomatis menjadi warga negara tanpa harus melakukan tindakan hukum tertentu. </w:t>
            </w:r>
          </w:p>
          <w:p w14:paraId="65E688CF" w14:textId="6C1E5DCE" w:rsidR="005040F0" w:rsidRPr="001B1775" w:rsidRDefault="000159DA" w:rsidP="000159DA">
            <w:pPr>
              <w:rPr>
                <w:rFonts w:cstheme="minorHAnsi"/>
                <w:noProof/>
                <w:sz w:val="24"/>
                <w:szCs w:val="24"/>
              </w:rPr>
            </w:pPr>
            <w:r w:rsidRPr="001B1775">
              <w:rPr>
                <w:rFonts w:cstheme="minorHAnsi"/>
                <w:noProof/>
                <w:sz w:val="24"/>
                <w:szCs w:val="24"/>
              </w:rPr>
              <w:t>2) Stelsel aktif, yaitu seseorang perlu melakukan tindakan hukum tertentu untuk memiliki status kewarganegaraan.</w:t>
            </w:r>
          </w:p>
        </w:tc>
      </w:tr>
      <w:tr w:rsidR="005040F0" w:rsidRPr="001B1775" w14:paraId="371A130D" w14:textId="77777777" w:rsidTr="000705E2">
        <w:tc>
          <w:tcPr>
            <w:tcW w:w="568" w:type="dxa"/>
          </w:tcPr>
          <w:p w14:paraId="2A169595" w14:textId="77777777" w:rsidR="005040F0" w:rsidRPr="001B1775" w:rsidRDefault="005040F0" w:rsidP="000705E2">
            <w:pPr>
              <w:jc w:val="center"/>
              <w:rPr>
                <w:rFonts w:cstheme="minorHAnsi"/>
                <w:noProof/>
                <w:sz w:val="24"/>
                <w:szCs w:val="24"/>
              </w:rPr>
            </w:pPr>
            <w:r w:rsidRPr="001B1775">
              <w:rPr>
                <w:rFonts w:cstheme="minorHAnsi"/>
                <w:noProof/>
                <w:sz w:val="24"/>
                <w:szCs w:val="24"/>
              </w:rPr>
              <w:t>35</w:t>
            </w:r>
          </w:p>
        </w:tc>
        <w:tc>
          <w:tcPr>
            <w:tcW w:w="620" w:type="dxa"/>
          </w:tcPr>
          <w:p w14:paraId="3F75380A" w14:textId="456190FF" w:rsidR="005040F0" w:rsidRPr="001B1775" w:rsidRDefault="00A76C4E" w:rsidP="000705E2">
            <w:pPr>
              <w:jc w:val="center"/>
              <w:rPr>
                <w:rFonts w:cstheme="minorHAnsi"/>
                <w:noProof/>
                <w:sz w:val="24"/>
                <w:szCs w:val="24"/>
              </w:rPr>
            </w:pPr>
            <w:r w:rsidRPr="001B1775">
              <w:rPr>
                <w:rFonts w:cstheme="minorHAnsi"/>
                <w:noProof/>
                <w:sz w:val="24"/>
                <w:szCs w:val="24"/>
              </w:rPr>
              <w:t>C</w:t>
            </w:r>
          </w:p>
        </w:tc>
        <w:tc>
          <w:tcPr>
            <w:tcW w:w="8388" w:type="dxa"/>
          </w:tcPr>
          <w:p w14:paraId="0EF3B958" w14:textId="5E352BE4" w:rsidR="005040F0" w:rsidRPr="001B1775" w:rsidRDefault="00A76C4E" w:rsidP="000705E2">
            <w:pPr>
              <w:rPr>
                <w:rFonts w:cstheme="minorHAnsi"/>
                <w:noProof/>
                <w:sz w:val="24"/>
                <w:szCs w:val="24"/>
              </w:rPr>
            </w:pPr>
            <w:r w:rsidRPr="001B1775">
              <w:rPr>
                <w:rFonts w:cstheme="minorHAnsi"/>
                <w:noProof/>
                <w:sz w:val="24"/>
                <w:szCs w:val="24"/>
              </w:rPr>
              <w:t>Kewarganegaraan dalam arti yuridis ditandai adanya ikatan hukum antara orang-orang dan negara. Adanya ikatan hukum itu menimbulkan akibat-akibat hukum tertentu, yaitu orang tersebut berada di bawah kekuasaan negara yang bersangkutan. Adapun tanda dari adanya ikatan hukum contohnya akta kelahiran, surat pernyataan, dan bukti kewarganegaraan.</w:t>
            </w:r>
          </w:p>
        </w:tc>
      </w:tr>
      <w:tr w:rsidR="00A76C4E" w:rsidRPr="001B1775" w14:paraId="60FD6BF6" w14:textId="77777777" w:rsidTr="000705E2">
        <w:tc>
          <w:tcPr>
            <w:tcW w:w="568" w:type="dxa"/>
          </w:tcPr>
          <w:p w14:paraId="6D2C2519" w14:textId="5EAFB0F3" w:rsidR="00A76C4E" w:rsidRPr="001B1775" w:rsidRDefault="00A76C4E" w:rsidP="000705E2">
            <w:pPr>
              <w:jc w:val="center"/>
              <w:rPr>
                <w:rFonts w:cstheme="minorHAnsi"/>
                <w:noProof/>
                <w:sz w:val="24"/>
                <w:szCs w:val="24"/>
              </w:rPr>
            </w:pPr>
            <w:r w:rsidRPr="001B1775">
              <w:rPr>
                <w:rFonts w:cstheme="minorHAnsi"/>
                <w:noProof/>
                <w:sz w:val="24"/>
                <w:szCs w:val="24"/>
              </w:rPr>
              <w:t>36</w:t>
            </w:r>
          </w:p>
        </w:tc>
        <w:tc>
          <w:tcPr>
            <w:tcW w:w="620" w:type="dxa"/>
          </w:tcPr>
          <w:p w14:paraId="51982771" w14:textId="6848E417" w:rsidR="00A76C4E" w:rsidRPr="001B1775" w:rsidRDefault="00A76C4E" w:rsidP="000705E2">
            <w:pPr>
              <w:jc w:val="center"/>
              <w:rPr>
                <w:rFonts w:cstheme="minorHAnsi"/>
                <w:noProof/>
                <w:sz w:val="24"/>
                <w:szCs w:val="24"/>
              </w:rPr>
            </w:pPr>
            <w:r w:rsidRPr="001B1775">
              <w:rPr>
                <w:rFonts w:cstheme="minorHAnsi"/>
                <w:noProof/>
                <w:sz w:val="24"/>
                <w:szCs w:val="24"/>
              </w:rPr>
              <w:t>A</w:t>
            </w:r>
          </w:p>
        </w:tc>
        <w:tc>
          <w:tcPr>
            <w:tcW w:w="8388" w:type="dxa"/>
          </w:tcPr>
          <w:p w14:paraId="552E0187" w14:textId="776057D7" w:rsidR="00A76C4E" w:rsidRPr="001B1775" w:rsidRDefault="00A76C4E" w:rsidP="00A76C4E">
            <w:pPr>
              <w:rPr>
                <w:rFonts w:cstheme="minorHAnsi"/>
                <w:noProof/>
                <w:sz w:val="24"/>
                <w:szCs w:val="24"/>
              </w:rPr>
            </w:pPr>
            <w:r w:rsidRPr="001B1775">
              <w:rPr>
                <w:rFonts w:cstheme="minorHAnsi"/>
                <w:noProof/>
                <w:sz w:val="24"/>
                <w:szCs w:val="24"/>
              </w:rPr>
              <w:t>Tindakan yang tepat mengenai peran pasif warga negara adalah “Dino menggunakan helm saat berkendara dengan motor.”</w:t>
            </w:r>
          </w:p>
        </w:tc>
      </w:tr>
      <w:tr w:rsidR="00A76C4E" w:rsidRPr="001B1775" w14:paraId="0E96E4F7" w14:textId="77777777" w:rsidTr="000705E2">
        <w:tc>
          <w:tcPr>
            <w:tcW w:w="568" w:type="dxa"/>
          </w:tcPr>
          <w:p w14:paraId="19B37FE0" w14:textId="2D48A286" w:rsidR="00A76C4E" w:rsidRPr="001B1775" w:rsidRDefault="00A76C4E" w:rsidP="000705E2">
            <w:pPr>
              <w:jc w:val="center"/>
              <w:rPr>
                <w:rFonts w:cstheme="minorHAnsi"/>
                <w:noProof/>
                <w:sz w:val="24"/>
                <w:szCs w:val="24"/>
              </w:rPr>
            </w:pPr>
            <w:r w:rsidRPr="001B1775">
              <w:rPr>
                <w:rFonts w:cstheme="minorHAnsi"/>
                <w:noProof/>
                <w:sz w:val="24"/>
                <w:szCs w:val="24"/>
              </w:rPr>
              <w:t>37</w:t>
            </w:r>
          </w:p>
        </w:tc>
        <w:tc>
          <w:tcPr>
            <w:tcW w:w="620" w:type="dxa"/>
          </w:tcPr>
          <w:p w14:paraId="163D6947" w14:textId="42728D94" w:rsidR="00A76C4E" w:rsidRPr="001B1775" w:rsidRDefault="00A76C4E" w:rsidP="000705E2">
            <w:pPr>
              <w:jc w:val="center"/>
              <w:rPr>
                <w:rFonts w:cstheme="minorHAnsi"/>
                <w:noProof/>
                <w:sz w:val="24"/>
                <w:szCs w:val="24"/>
              </w:rPr>
            </w:pPr>
            <w:r w:rsidRPr="001B1775">
              <w:rPr>
                <w:rFonts w:cstheme="minorHAnsi"/>
                <w:noProof/>
                <w:sz w:val="24"/>
                <w:szCs w:val="24"/>
              </w:rPr>
              <w:t>C</w:t>
            </w:r>
          </w:p>
        </w:tc>
        <w:tc>
          <w:tcPr>
            <w:tcW w:w="8388" w:type="dxa"/>
          </w:tcPr>
          <w:p w14:paraId="4CFC8569" w14:textId="13691C62" w:rsidR="00A76C4E" w:rsidRPr="001B1775" w:rsidRDefault="00A76C4E" w:rsidP="00A76C4E">
            <w:pPr>
              <w:rPr>
                <w:rFonts w:cstheme="minorHAnsi"/>
                <w:noProof/>
                <w:sz w:val="24"/>
                <w:szCs w:val="24"/>
              </w:rPr>
            </w:pPr>
            <w:r w:rsidRPr="001B1775">
              <w:rPr>
                <w:rFonts w:cstheme="minorHAnsi"/>
                <w:noProof/>
                <w:sz w:val="24"/>
                <w:szCs w:val="24"/>
              </w:rPr>
              <w:t>Tindakan yang tepat mengenai peran aktif warga negara adalah “Aisha ikut memberikan suaranya pada saat pemilihan bupati di daerahnya.”</w:t>
            </w:r>
          </w:p>
        </w:tc>
      </w:tr>
      <w:tr w:rsidR="00A76C4E" w:rsidRPr="001B1775" w14:paraId="0CF1A728" w14:textId="77777777" w:rsidTr="000705E2">
        <w:tc>
          <w:tcPr>
            <w:tcW w:w="568" w:type="dxa"/>
          </w:tcPr>
          <w:p w14:paraId="0AFF8F79" w14:textId="61B0EEA8" w:rsidR="00A76C4E" w:rsidRPr="001B1775" w:rsidRDefault="00A76C4E" w:rsidP="000705E2">
            <w:pPr>
              <w:jc w:val="center"/>
              <w:rPr>
                <w:rFonts w:cstheme="minorHAnsi"/>
                <w:noProof/>
                <w:sz w:val="24"/>
                <w:szCs w:val="24"/>
              </w:rPr>
            </w:pPr>
            <w:r w:rsidRPr="001B1775">
              <w:rPr>
                <w:rFonts w:cstheme="minorHAnsi"/>
                <w:noProof/>
                <w:sz w:val="24"/>
                <w:szCs w:val="24"/>
              </w:rPr>
              <w:t>38</w:t>
            </w:r>
          </w:p>
        </w:tc>
        <w:tc>
          <w:tcPr>
            <w:tcW w:w="620" w:type="dxa"/>
          </w:tcPr>
          <w:p w14:paraId="092FCDD5" w14:textId="5476967F" w:rsidR="00A76C4E" w:rsidRPr="001B1775" w:rsidRDefault="00A76C4E" w:rsidP="000705E2">
            <w:pPr>
              <w:jc w:val="center"/>
              <w:rPr>
                <w:rFonts w:cstheme="minorHAnsi"/>
                <w:noProof/>
                <w:sz w:val="24"/>
                <w:szCs w:val="24"/>
              </w:rPr>
            </w:pPr>
            <w:r w:rsidRPr="001B1775">
              <w:rPr>
                <w:rFonts w:cstheme="minorHAnsi"/>
                <w:noProof/>
                <w:sz w:val="24"/>
                <w:szCs w:val="24"/>
              </w:rPr>
              <w:t>B</w:t>
            </w:r>
          </w:p>
        </w:tc>
        <w:tc>
          <w:tcPr>
            <w:tcW w:w="8388" w:type="dxa"/>
          </w:tcPr>
          <w:p w14:paraId="09F812B0" w14:textId="3B4B57DD" w:rsidR="00A76C4E" w:rsidRPr="001B1775" w:rsidRDefault="00A76C4E" w:rsidP="00A76C4E">
            <w:pPr>
              <w:rPr>
                <w:rFonts w:cstheme="minorHAnsi"/>
                <w:noProof/>
                <w:sz w:val="24"/>
                <w:szCs w:val="24"/>
              </w:rPr>
            </w:pPr>
            <w:r w:rsidRPr="001B1775">
              <w:rPr>
                <w:rFonts w:cstheme="minorHAnsi"/>
                <w:noProof/>
                <w:sz w:val="24"/>
                <w:szCs w:val="24"/>
              </w:rPr>
              <w:t>Tindakan yang tepat mengenai peran positif warga negara adalah “Pak Oki menghubungi petugas PLN untuk pemasangan listrik di rumahnya.”</w:t>
            </w:r>
          </w:p>
        </w:tc>
      </w:tr>
      <w:tr w:rsidR="00A76C4E" w:rsidRPr="001B1775" w14:paraId="464B9D2E" w14:textId="77777777" w:rsidTr="000705E2">
        <w:tc>
          <w:tcPr>
            <w:tcW w:w="568" w:type="dxa"/>
          </w:tcPr>
          <w:p w14:paraId="17D8D636" w14:textId="03216193" w:rsidR="00A76C4E" w:rsidRPr="001B1775" w:rsidRDefault="00A76C4E" w:rsidP="000705E2">
            <w:pPr>
              <w:jc w:val="center"/>
              <w:rPr>
                <w:rFonts w:cstheme="minorHAnsi"/>
                <w:noProof/>
                <w:sz w:val="24"/>
                <w:szCs w:val="24"/>
              </w:rPr>
            </w:pPr>
            <w:r w:rsidRPr="001B1775">
              <w:rPr>
                <w:rFonts w:cstheme="minorHAnsi"/>
                <w:noProof/>
                <w:sz w:val="24"/>
                <w:szCs w:val="24"/>
              </w:rPr>
              <w:t>39</w:t>
            </w:r>
          </w:p>
        </w:tc>
        <w:tc>
          <w:tcPr>
            <w:tcW w:w="620" w:type="dxa"/>
          </w:tcPr>
          <w:p w14:paraId="749E81F9" w14:textId="749C59F0" w:rsidR="00A76C4E" w:rsidRPr="001B1775" w:rsidRDefault="00A76C4E" w:rsidP="000705E2">
            <w:pPr>
              <w:jc w:val="center"/>
              <w:rPr>
                <w:rFonts w:cstheme="minorHAnsi"/>
                <w:noProof/>
                <w:sz w:val="24"/>
                <w:szCs w:val="24"/>
              </w:rPr>
            </w:pPr>
            <w:r w:rsidRPr="001B1775">
              <w:rPr>
                <w:rFonts w:cstheme="minorHAnsi"/>
                <w:noProof/>
                <w:sz w:val="24"/>
                <w:szCs w:val="24"/>
              </w:rPr>
              <w:t>E</w:t>
            </w:r>
          </w:p>
        </w:tc>
        <w:tc>
          <w:tcPr>
            <w:tcW w:w="8388" w:type="dxa"/>
          </w:tcPr>
          <w:p w14:paraId="7FED1BAC" w14:textId="50EECF87" w:rsidR="00A76C4E" w:rsidRPr="001B1775" w:rsidRDefault="00A76C4E" w:rsidP="00A76C4E">
            <w:pPr>
              <w:rPr>
                <w:rFonts w:cstheme="minorHAnsi"/>
                <w:noProof/>
                <w:sz w:val="24"/>
                <w:szCs w:val="24"/>
              </w:rPr>
            </w:pPr>
            <w:r w:rsidRPr="001B1775">
              <w:rPr>
                <w:rFonts w:cstheme="minorHAnsi"/>
                <w:noProof/>
                <w:sz w:val="24"/>
                <w:szCs w:val="24"/>
              </w:rPr>
              <w:t>Tindakan yang tepat mengenai peran negatif warga negara adalah</w:t>
            </w:r>
            <w:r w:rsidRPr="001B1775">
              <w:rPr>
                <w:sz w:val="24"/>
                <w:szCs w:val="24"/>
              </w:rPr>
              <w:t xml:space="preserve"> “</w:t>
            </w:r>
            <w:proofErr w:type="spellStart"/>
            <w:r w:rsidRPr="001B1775">
              <w:rPr>
                <w:rFonts w:cstheme="minorHAnsi"/>
                <w:noProof/>
                <w:sz w:val="24"/>
                <w:szCs w:val="24"/>
              </w:rPr>
              <w:t>Revi</w:t>
            </w:r>
            <w:proofErr w:type="spellEnd"/>
            <w:r w:rsidRPr="001B1775">
              <w:rPr>
                <w:rFonts w:cstheme="minorHAnsi"/>
                <w:noProof/>
                <w:sz w:val="24"/>
                <w:szCs w:val="24"/>
              </w:rPr>
              <w:t xml:space="preserve"> memilih untuk memeluk agama yang berbeda dengan agama orang tuanya.”</w:t>
            </w:r>
          </w:p>
        </w:tc>
      </w:tr>
      <w:tr w:rsidR="00A76C4E" w:rsidRPr="001B1775" w14:paraId="4689114F" w14:textId="77777777" w:rsidTr="000705E2">
        <w:tc>
          <w:tcPr>
            <w:tcW w:w="568" w:type="dxa"/>
          </w:tcPr>
          <w:p w14:paraId="1563C47E" w14:textId="17B01F1D" w:rsidR="00A76C4E" w:rsidRPr="001B1775" w:rsidRDefault="00A76C4E" w:rsidP="000705E2">
            <w:pPr>
              <w:jc w:val="center"/>
              <w:rPr>
                <w:rFonts w:cstheme="minorHAnsi"/>
                <w:noProof/>
                <w:sz w:val="24"/>
                <w:szCs w:val="24"/>
              </w:rPr>
            </w:pPr>
            <w:r w:rsidRPr="001B1775">
              <w:rPr>
                <w:rFonts w:cstheme="minorHAnsi"/>
                <w:noProof/>
                <w:sz w:val="24"/>
                <w:szCs w:val="24"/>
              </w:rPr>
              <w:lastRenderedPageBreak/>
              <w:t>40</w:t>
            </w:r>
          </w:p>
        </w:tc>
        <w:tc>
          <w:tcPr>
            <w:tcW w:w="620" w:type="dxa"/>
          </w:tcPr>
          <w:p w14:paraId="2F75C2F5" w14:textId="77777777" w:rsidR="00A76C4E" w:rsidRPr="001B1775" w:rsidRDefault="00A76C4E" w:rsidP="000705E2">
            <w:pPr>
              <w:jc w:val="center"/>
              <w:rPr>
                <w:rFonts w:cstheme="minorHAnsi"/>
                <w:noProof/>
                <w:sz w:val="24"/>
                <w:szCs w:val="24"/>
              </w:rPr>
            </w:pPr>
          </w:p>
        </w:tc>
        <w:tc>
          <w:tcPr>
            <w:tcW w:w="8388" w:type="dxa"/>
          </w:tcPr>
          <w:p w14:paraId="53C4F8C9" w14:textId="77777777" w:rsidR="00A76C4E" w:rsidRPr="001B1775" w:rsidRDefault="00A76C4E" w:rsidP="000705E2">
            <w:pPr>
              <w:rPr>
                <w:rFonts w:cstheme="minorHAnsi"/>
                <w:noProof/>
                <w:sz w:val="24"/>
                <w:szCs w:val="24"/>
              </w:rPr>
            </w:pPr>
          </w:p>
        </w:tc>
      </w:tr>
    </w:tbl>
    <w:p w14:paraId="7E59A865" w14:textId="77777777" w:rsidR="005040F0" w:rsidRPr="001B1775" w:rsidRDefault="005040F0" w:rsidP="005040F0">
      <w:pPr>
        <w:spacing w:before="200" w:after="0"/>
        <w:rPr>
          <w:rFonts w:cstheme="minorHAnsi"/>
          <w:b/>
          <w:noProof/>
          <w:sz w:val="24"/>
          <w:szCs w:val="24"/>
        </w:rPr>
      </w:pPr>
      <w:r w:rsidRPr="001B1775">
        <w:rPr>
          <w:rFonts w:cstheme="minorHAnsi"/>
          <w:b/>
          <w:noProof/>
          <w:sz w:val="24"/>
          <w:szCs w:val="24"/>
        </w:rPr>
        <w:t>Esai:</w:t>
      </w:r>
    </w:p>
    <w:p w14:paraId="23E09AD5" w14:textId="0B35853A" w:rsidR="005040F0" w:rsidRPr="001B1775" w:rsidRDefault="00882759" w:rsidP="00882759">
      <w:pPr>
        <w:pStyle w:val="ListParagraph"/>
        <w:numPr>
          <w:ilvl w:val="0"/>
          <w:numId w:val="25"/>
        </w:numPr>
        <w:rPr>
          <w:rFonts w:cstheme="minorHAnsi"/>
          <w:noProof/>
          <w:sz w:val="24"/>
          <w:szCs w:val="24"/>
        </w:rPr>
      </w:pPr>
      <w:r w:rsidRPr="001B1775">
        <w:rPr>
          <w:rFonts w:cstheme="minorHAnsi"/>
          <w:noProof/>
          <w:sz w:val="24"/>
          <w:szCs w:val="24"/>
        </w:rPr>
        <w:t>Negara Indonesia memiliki beragam ras dan suku dengan latar belakang budaya berbeda yang terpisah antara satu pulau dan pulau lainnya. Selain itu, kita memiliki beragam bahasa, agama dan kepercayaan, adat, golongan, warna kulit, serta masih banyak lagi. Hal itulah yang berbeda dari kita sebagai bangsa Indonesia dibandingkan dengan bangsa lain. Perbedaan itu jika tidak disikapi secara bijaksana akan berpotensi menimbulkan konflik. Dari perbedaan-perbedaan inilah, kemudian diangkat semboyan “Bhinneka Tunggal Ika”, yaitu terpisah, tetapi tunggal.</w:t>
      </w:r>
    </w:p>
    <w:p w14:paraId="1F44A9B6" w14:textId="45C99026" w:rsidR="00882759" w:rsidRPr="001B1775" w:rsidRDefault="00882759" w:rsidP="00882759">
      <w:pPr>
        <w:pStyle w:val="ListParagraph"/>
        <w:numPr>
          <w:ilvl w:val="0"/>
          <w:numId w:val="25"/>
        </w:numPr>
        <w:rPr>
          <w:rFonts w:cstheme="minorHAnsi"/>
          <w:noProof/>
          <w:sz w:val="24"/>
          <w:szCs w:val="24"/>
        </w:rPr>
      </w:pPr>
      <w:r w:rsidRPr="001B1775">
        <w:rPr>
          <w:rFonts w:cstheme="minorHAnsi"/>
          <w:noProof/>
          <w:sz w:val="24"/>
          <w:szCs w:val="24"/>
        </w:rPr>
        <w:t>Keanekaragaman masyarakat Indonesia yang memiliki suku bangsa, ras, agama, dan budaya yang berbeda ini hendaknya jangan dijadikan sebagai pembeda, tetapi sebagai kekayaan. Kita harus menyadari bahwa perbedaan itu indah, saling mengisi, dan melengkapi satu sama lain. Keberagaman ditujukan untuk mewujudkan persatuan dan kesatuan Negara Kesatuan Republik Indonesia. Sikap toleransi dan menjunjung tinggi keutuhan bangsa Indonesia di atas kepentingan pribadi harus diutamakan agar bangsa ini tidak terjerumus dalam konflik yang menimbulkan perpecahan.Sikap saling menghormati budaya perlu dikembangkan agar kebudayaan kita yang terkenal tinggi nilainya itu tetap lestari, tidak terkena arus negatif yang datang dari luar yang dapat mengancam jati diri dan kepribadian bangsa. Melestarikan kebudayaan nasional harus didasari dengan rasa kesadaran yang tinggi tanpa adanya paksaan dari siapapun dan harus dilakukan oleh segenap bangsa Indonesia tanpa memandang perbedaan ras, suku, golongan, agama, dan status sosial.</w:t>
      </w:r>
    </w:p>
    <w:p w14:paraId="60ABE9A7" w14:textId="1D19FD25" w:rsidR="00882759" w:rsidRPr="001B1775" w:rsidRDefault="00882759" w:rsidP="00882759">
      <w:pPr>
        <w:pStyle w:val="ListParagraph"/>
        <w:numPr>
          <w:ilvl w:val="0"/>
          <w:numId w:val="25"/>
        </w:numPr>
        <w:rPr>
          <w:rFonts w:cstheme="minorHAnsi"/>
          <w:noProof/>
          <w:sz w:val="24"/>
          <w:szCs w:val="24"/>
        </w:rPr>
      </w:pPr>
      <w:r w:rsidRPr="001B1775">
        <w:rPr>
          <w:rFonts w:cstheme="minorHAnsi"/>
          <w:noProof/>
          <w:sz w:val="24"/>
          <w:szCs w:val="24"/>
        </w:rPr>
        <w:t>Seperti yang kita ketahui bahwa Indonesia memiliki wilayah yang sangat luas dan penduduknya terpencar-pencar di berbagai pulau. Sementara itu, tiap penduduk yang tinggal dalam pulau-pulau tersebut memiliki suku bangsa dan kebudayaan yang beragam. Wilayah yang terpisah-pisah dan suku bangsa serta kebudayaan yang beragam menjadikan Indonesia rawan timbul konflik. Beberapa konflik yang dapat terjadi adalah konflik yang berkaitan dengan masalah SARA (suku, agama, ras, dan antargolongan). Penyebab konflik melibatkan banyak faktor, antara lain kesukuan dan fanatisme yang berlebihan, sentimen agama, dan kesenjangan sosial.</w:t>
      </w:r>
    </w:p>
    <w:p w14:paraId="09112DEA" w14:textId="5E156FB6"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t>Kita hidup dalam negara yang penuh dengan keberagaman. Untuk menciptakan hidup yang harmonis dalam perbedaan maka sikap toleransi sangat diperlukan. Toleransi sering dikaitkan dengan menghormati dan menghargai perbedaan yang ada. Toleransi adalah sikap terbuka, menghormati, dan menghargai perbedaan yang ada di antara sesama manusia. Sikap toleransi dapat menjadi jembatan mencapai persatuan dan kesatuan di sebuah negara. Toleransi masyarakat yang dapat dilakukan di Indonesia, misalnya toleransi terhadap keberagaman norma, suku, agama, ras, dan antargolongan.</w:t>
      </w:r>
    </w:p>
    <w:p w14:paraId="6C80FD7B" w14:textId="1B4E271F"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lastRenderedPageBreak/>
        <w:t>Upaya-upaya yang dapat dilakukan untuk mengembangkan sikap toleran terhadap keberagaman suku dan ras di Indonesia antara lain sebagai berikut.</w:t>
      </w:r>
    </w:p>
    <w:p w14:paraId="776B9186" w14:textId="00388A11"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Mau bekerja sama dengan orang suku dan ras lain.</w:t>
      </w:r>
    </w:p>
    <w:p w14:paraId="5EC43326" w14:textId="3F72B20E"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Mengakui persamaan derajat suku dan ras yang berbeda dengan kita.</w:t>
      </w:r>
    </w:p>
    <w:p w14:paraId="03A6AE0B" w14:textId="4FB7B43B"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Menjunjung semangat nilai-nilai persaudaraan dan kemanusiaan.</w:t>
      </w:r>
    </w:p>
    <w:p w14:paraId="4F8C5EDE" w14:textId="67063E3F"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Melaksanakan hak dan kewajiban yang sama dengan orang dari suku dan ras yang lain.</w:t>
      </w:r>
    </w:p>
    <w:p w14:paraId="14156939" w14:textId="72BDE6A9"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Menghargai dan menghormati budaya, adat, dan kebiasaan dari suku dan ras yang berbeda dengan kita.</w:t>
      </w:r>
    </w:p>
    <w:p w14:paraId="7A46CDAA" w14:textId="0DD13CC6"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t>Indonesia memiliki bentuk kerja sama yang khas, yaitu gotong royong. Gotong royong berasal dari kata gotong yang berarti ‘pikul’ atau ‘angkat’ dan kata royong yang berarti ‘bersama-sama’. Dengan demikian, gotong royong bermakna bekerja atau menyelesaikan tugas secara bersama-sama untuk mencapai hasil yang diinginkan. Dalam konsep gotong royong, pekerjaan dilakukan secara sukarela atau tanpa pamrih oleh seluruh warga sesuai dengan kemampuannya masing-masing. Gotong royong dapat dibedakan menjadi dua, yaitu gotong royong dalam arti tolong-menolong dan gotong royong dalam arti kerja bakti. Dalam praktiknya, gotong royong dalam arti tolong-menolong terjadi dalam pertanian, kegiatan rumah tangga, pesta, perayaan, dan bencana atau kematian—biasanya untuk kepentingan perseorangan atau kelompok. Adapun gotong royong dalam arti kerja bakti, umumnya, dilakukan untuk berbagai kegiatan yang bersifat umum—biasanya untuk kepentingan bersama, misalnya membersihkan saluran air atau tempat ibadah.</w:t>
      </w:r>
    </w:p>
    <w:p w14:paraId="2F153C31" w14:textId="0B53EB2F"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t xml:space="preserve">Kegiatan Jumat bersih, </w:t>
      </w:r>
      <w:r w:rsidR="00F00DBA" w:rsidRPr="001B1775">
        <w:rPr>
          <w:rFonts w:cstheme="minorHAnsi"/>
          <w:noProof/>
          <w:sz w:val="24"/>
          <w:szCs w:val="24"/>
        </w:rPr>
        <w:t>membantu teman yang terkena musibah, mengerjakan tugas membersihkan kelas bersama-sama.</w:t>
      </w:r>
    </w:p>
    <w:p w14:paraId="2D7210E4" w14:textId="100E0F48" w:rsidR="00F00DBA" w:rsidRPr="001B1775" w:rsidRDefault="00F00DBA" w:rsidP="00344EA2">
      <w:pPr>
        <w:pStyle w:val="ListParagraph"/>
        <w:numPr>
          <w:ilvl w:val="0"/>
          <w:numId w:val="25"/>
        </w:numPr>
        <w:rPr>
          <w:rFonts w:cstheme="minorHAnsi"/>
          <w:noProof/>
          <w:sz w:val="24"/>
          <w:szCs w:val="24"/>
        </w:rPr>
      </w:pPr>
      <w:r w:rsidRPr="001B1775">
        <w:rPr>
          <w:rFonts w:cstheme="minorHAnsi"/>
          <w:noProof/>
          <w:sz w:val="24"/>
          <w:szCs w:val="24"/>
        </w:rPr>
        <w:t>Untuk mengatasi faktor penghambat gotong royong yakni perbedaan pendapat yaitu dengan cara melakukan musyawarah agar mendapatkan hasil yang mufakat. Sehingga tidak menimbulkan perpecahan dalam masyarakat.</w:t>
      </w:r>
    </w:p>
    <w:p w14:paraId="066CF822" w14:textId="0C58DA8A" w:rsidR="00F00DBA" w:rsidRPr="001B1775" w:rsidRDefault="00F00DBA" w:rsidP="00F00DBA">
      <w:pPr>
        <w:pStyle w:val="ListParagraph"/>
        <w:numPr>
          <w:ilvl w:val="0"/>
          <w:numId w:val="25"/>
        </w:numPr>
        <w:rPr>
          <w:rFonts w:cstheme="minorHAnsi"/>
          <w:noProof/>
          <w:sz w:val="24"/>
          <w:szCs w:val="24"/>
        </w:rPr>
      </w:pPr>
      <w:r w:rsidRPr="001B1775">
        <w:rPr>
          <w:rFonts w:cstheme="minorHAnsi"/>
          <w:noProof/>
          <w:sz w:val="24"/>
          <w:szCs w:val="24"/>
        </w:rPr>
        <w:t>Asas kekeluargaan menunjukkan adanya tanggung jawab bersama untuk menjamin kepentingan bersama, kemajuan bersama dan kemakmuran bersama, yang mengutamakan kerukunan dan solidaritas.</w:t>
      </w:r>
    </w:p>
    <w:p w14:paraId="58E9EA33" w14:textId="77777777" w:rsidR="00BD2CA2" w:rsidRPr="00BD2CA2" w:rsidRDefault="00BD2CA2" w:rsidP="00BD2CA2">
      <w:pPr>
        <w:pStyle w:val="ListParagraph"/>
        <w:numPr>
          <w:ilvl w:val="0"/>
          <w:numId w:val="25"/>
        </w:numPr>
        <w:rPr>
          <w:rFonts w:cstheme="minorHAnsi"/>
          <w:noProof/>
          <w:sz w:val="24"/>
          <w:szCs w:val="24"/>
        </w:rPr>
      </w:pPr>
      <w:r w:rsidRPr="00BD2CA2">
        <w:rPr>
          <w:rFonts w:cstheme="minorHAnsi"/>
          <w:noProof/>
          <w:sz w:val="24"/>
          <w:szCs w:val="24"/>
        </w:rPr>
        <w:t>Adapun nilai-nilai yang terkandung dalam Pancasila adalah sebagai berikut.</w:t>
      </w:r>
    </w:p>
    <w:p w14:paraId="126A2C10" w14:textId="77777777" w:rsidR="00B57B01" w:rsidRDefault="00BD2CA2" w:rsidP="00B57B01">
      <w:pPr>
        <w:pStyle w:val="ListParagraph"/>
        <w:numPr>
          <w:ilvl w:val="0"/>
          <w:numId w:val="29"/>
        </w:numPr>
        <w:rPr>
          <w:rFonts w:cstheme="minorHAnsi"/>
          <w:noProof/>
          <w:sz w:val="24"/>
          <w:szCs w:val="24"/>
        </w:rPr>
      </w:pPr>
      <w:r w:rsidRPr="00BD2CA2">
        <w:rPr>
          <w:rFonts w:cstheme="minorHAnsi"/>
          <w:noProof/>
          <w:sz w:val="24"/>
          <w:szCs w:val="24"/>
        </w:rPr>
        <w:t>Sila pertama Pancasila, yaitu Ketuhanan Yang Maha Esa mengandung nilai Ketuhanan.</w:t>
      </w:r>
    </w:p>
    <w:p w14:paraId="7F3B5DA2" w14:textId="77777777" w:rsid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t>Sila kedua Pancasila, yaitu kemanusiaan yang adil dan beradab mengandung nilai</w:t>
      </w:r>
      <w:r w:rsidR="00B57B01" w:rsidRPr="00B57B01">
        <w:rPr>
          <w:rFonts w:cstheme="minorHAnsi"/>
          <w:noProof/>
          <w:sz w:val="24"/>
          <w:szCs w:val="24"/>
        </w:rPr>
        <w:t xml:space="preserve"> </w:t>
      </w:r>
      <w:r w:rsidRPr="00B57B01">
        <w:rPr>
          <w:rFonts w:cstheme="minorHAnsi"/>
          <w:noProof/>
          <w:sz w:val="24"/>
          <w:szCs w:val="24"/>
        </w:rPr>
        <w:t>kemanusiaan.</w:t>
      </w:r>
    </w:p>
    <w:p w14:paraId="11C872D2" w14:textId="77777777" w:rsid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t>Sila ketiga Pancasila, yaitu persatuan Indonesia mengandung nilai persatuan.</w:t>
      </w:r>
    </w:p>
    <w:p w14:paraId="2CBCBD29" w14:textId="77777777" w:rsid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lastRenderedPageBreak/>
        <w:t>Sila keempat Pancasila, yaitu kerakyatan yang dipimpin oleh hikmat kebijaksanaan dalam permusyawaratan perwakilan mengandung nilai kerakyatan.</w:t>
      </w:r>
    </w:p>
    <w:p w14:paraId="058BAD42" w14:textId="7E2886CE" w:rsidR="00BD2CA2" w:rsidRP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t>Sila kelima Pancasila, yaitu keadilan sosial bagi seluruh rakyat Indonesia mengandung nilai keadilan.</w:t>
      </w:r>
    </w:p>
    <w:p w14:paraId="5A827A31"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Contoh-contoh penerapan nilai-nilai Ketuhanan dalam kehidupan sehari-hari adalah sebagai berikut.</w:t>
      </w:r>
    </w:p>
    <w:p w14:paraId="5A969300" w14:textId="13BC47B0"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Membina kerukunan hidup antarsesama manusia.</w:t>
      </w:r>
    </w:p>
    <w:p w14:paraId="4EF0C83A" w14:textId="361F7193"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Mengembangkan sikap saling menghormati dan menjaga kebebasan orang dalam beribadah </w:t>
      </w:r>
      <w:r w:rsidRPr="00B57B01">
        <w:rPr>
          <w:rFonts w:cstheme="minorHAnsi"/>
          <w:noProof/>
          <w:sz w:val="24"/>
          <w:szCs w:val="24"/>
        </w:rPr>
        <w:t>sesuai agama dan kepercayaannya.</w:t>
      </w:r>
    </w:p>
    <w:p w14:paraId="19793A3C" w14:textId="42CFF983"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Menjalankan kehidupan sehari-hari sesuai kebaikan yang diajarkan Tuhan dalam agama dan </w:t>
      </w:r>
      <w:r w:rsidRPr="00B57B01">
        <w:rPr>
          <w:rFonts w:cstheme="minorHAnsi"/>
          <w:noProof/>
          <w:sz w:val="24"/>
          <w:szCs w:val="24"/>
        </w:rPr>
        <w:t>keyakinan.</w:t>
      </w:r>
    </w:p>
    <w:p w14:paraId="5ABBD7A7"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nilai-nilai kemanusiaan dalam kehidupan sehari-hari adalah sebagai berikut.</w:t>
      </w:r>
    </w:p>
    <w:p w14:paraId="6C760F18" w14:textId="6A864F09"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Mengakui persamaan derajat, hak, dan kewajiban asasi setiap manusia tanpa membedakan </w:t>
      </w:r>
      <w:r w:rsidRPr="00B57B01">
        <w:rPr>
          <w:rFonts w:cstheme="minorHAnsi"/>
          <w:noProof/>
          <w:sz w:val="24"/>
          <w:szCs w:val="24"/>
        </w:rPr>
        <w:t>suku, keturunan, agama, kepercayaan, jenis kelamin, warna kulit, kedudukan sosial, dan lainnya.</w:t>
      </w:r>
    </w:p>
    <w:p w14:paraId="082DF333" w14:textId="5243D237"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Sigap membantu orang yang mengalami kesusahan tanpa pilih kasih.</w:t>
      </w:r>
    </w:p>
    <w:p w14:paraId="1B1B8520" w14:textId="792F3755"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Mengakui dan memperlakukan manusia sesuai harkat dan martabatnya sebagai makhluk </w:t>
      </w:r>
      <w:r w:rsidRPr="00B57B01">
        <w:rPr>
          <w:rFonts w:cstheme="minorHAnsi"/>
          <w:noProof/>
          <w:sz w:val="24"/>
          <w:szCs w:val="24"/>
        </w:rPr>
        <w:t>ciptaan Tuhan.</w:t>
      </w:r>
    </w:p>
    <w:p w14:paraId="09CEDE31"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 persatuan dalam kehidupan sehari-hari adalah sebagai berikut.</w:t>
      </w:r>
    </w:p>
    <w:p w14:paraId="602EAECD" w14:textId="5B523882"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Mengembangkan sikap saling menghargai dalam keberagaman budaya.</w:t>
      </w:r>
    </w:p>
    <w:p w14:paraId="79F4E6BB" w14:textId="319B9442"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Membina hubungan baik dengan semua suku bangsa.</w:t>
      </w:r>
    </w:p>
    <w:p w14:paraId="4344823A" w14:textId="1154AF23"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Rela berkorban untuk kepentingan bangsa dan negara apabila diperlukan.</w:t>
      </w:r>
    </w:p>
    <w:p w14:paraId="3644D34C"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 kerakyatan dalam kehidupan sehari-hari adalah sebagai berikut.</w:t>
      </w:r>
    </w:p>
    <w:p w14:paraId="62D997D2" w14:textId="3B5E6ACB"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Selalu mengutamakan musyawarah untuk mencapai kesepakatan dalam menyelesaikan </w:t>
      </w:r>
      <w:r w:rsidRPr="00B57B01">
        <w:rPr>
          <w:rFonts w:cstheme="minorHAnsi"/>
          <w:noProof/>
          <w:sz w:val="24"/>
          <w:szCs w:val="24"/>
        </w:rPr>
        <w:t>permasalahan.</w:t>
      </w:r>
    </w:p>
    <w:p w14:paraId="50A24315" w14:textId="7437744F"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Menghargai hasil musyawarah.</w:t>
      </w:r>
    </w:p>
    <w:p w14:paraId="7BF456C4" w14:textId="506BAD4D"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Tidak memaksakan kehendak atau pendapat pada orang lain.</w:t>
      </w:r>
    </w:p>
    <w:p w14:paraId="67B18ABF"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 keadilan dalam kehidupan sehari-hari adalah sebagai berikut.</w:t>
      </w:r>
    </w:p>
    <w:p w14:paraId="2124B0CF" w14:textId="560FFB53"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Tidak bergaya hidup mewah.</w:t>
      </w:r>
    </w:p>
    <w:p w14:paraId="179FAC80" w14:textId="7D9682C4"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Tidak bersifat boros.</w:t>
      </w:r>
    </w:p>
    <w:p w14:paraId="47C4A3CB" w14:textId="466233B5" w:rsidR="00F00DBA" w:rsidRPr="001B1775" w:rsidRDefault="00BD2CA2" w:rsidP="00B57B01">
      <w:pPr>
        <w:pStyle w:val="ListParagraph"/>
        <w:numPr>
          <w:ilvl w:val="0"/>
          <w:numId w:val="20"/>
        </w:numPr>
        <w:rPr>
          <w:rFonts w:cstheme="minorHAnsi"/>
          <w:noProof/>
          <w:sz w:val="24"/>
          <w:szCs w:val="24"/>
        </w:rPr>
      </w:pPr>
      <w:r w:rsidRPr="00BD2CA2">
        <w:rPr>
          <w:rFonts w:cstheme="minorHAnsi"/>
          <w:noProof/>
          <w:sz w:val="24"/>
          <w:szCs w:val="24"/>
        </w:rPr>
        <w:t>Menghormati hak-hak orang lain</w:t>
      </w:r>
    </w:p>
    <w:p w14:paraId="1B897801" w14:textId="212C7870" w:rsidR="00D363A9" w:rsidRPr="00D363A9" w:rsidRDefault="00D363A9" w:rsidP="00D363A9">
      <w:pPr>
        <w:pStyle w:val="ListParagraph"/>
        <w:numPr>
          <w:ilvl w:val="0"/>
          <w:numId w:val="25"/>
        </w:numPr>
        <w:rPr>
          <w:rFonts w:cstheme="minorHAnsi"/>
          <w:noProof/>
          <w:sz w:val="24"/>
          <w:szCs w:val="24"/>
        </w:rPr>
      </w:pPr>
      <w:r>
        <w:rPr>
          <w:rFonts w:cstheme="minorHAnsi"/>
          <w:noProof/>
          <w:sz w:val="24"/>
          <w:szCs w:val="24"/>
        </w:rPr>
        <w:t>Seperti dalam p</w:t>
      </w:r>
      <w:r w:rsidRPr="00D363A9">
        <w:rPr>
          <w:rFonts w:cstheme="minorHAnsi"/>
          <w:noProof/>
          <w:sz w:val="24"/>
          <w:szCs w:val="24"/>
        </w:rPr>
        <w:t xml:space="preserve">asal 28 J ayat 2: Dalam menjalankan hak dan kebebasannya, setiap orang wajib tunduk kepada pembatasan yang ditetapkan dengan undang-undang dengan maksud semata-mata untuk menjamin pengakuan serta penghormatan atas hak dan kebebasan orang lain dan untuk memenuhi tuntutan yang adil sesuai dengan </w:t>
      </w:r>
      <w:r w:rsidRPr="00D363A9">
        <w:rPr>
          <w:rFonts w:cstheme="minorHAnsi"/>
          <w:noProof/>
          <w:sz w:val="24"/>
          <w:szCs w:val="24"/>
        </w:rPr>
        <w:lastRenderedPageBreak/>
        <w:t>pertimbangan moral, nilai-nilai agama, keamanan, dan ketertiban umum dalam suatu masyarakat demokratis.</w:t>
      </w:r>
    </w:p>
    <w:p w14:paraId="1BDEB594" w14:textId="3DF962A0" w:rsidR="00844B88" w:rsidRPr="001B1775" w:rsidRDefault="00844B88" w:rsidP="00844B88">
      <w:pPr>
        <w:pStyle w:val="ListParagraph"/>
        <w:numPr>
          <w:ilvl w:val="0"/>
          <w:numId w:val="25"/>
        </w:numPr>
        <w:rPr>
          <w:rFonts w:cstheme="minorHAnsi"/>
          <w:noProof/>
          <w:sz w:val="24"/>
          <w:szCs w:val="24"/>
        </w:rPr>
      </w:pPr>
      <w:r w:rsidRPr="001B1775">
        <w:rPr>
          <w:rFonts w:cstheme="minorHAnsi"/>
          <w:noProof/>
          <w:sz w:val="24"/>
          <w:szCs w:val="24"/>
        </w:rPr>
        <w:t>Menurut Jurnal Litbang Kemenag RI, di dalam kehidupan bermasyarakat, berbangsa dan bernegara, terdapat nilai-nilai bela negara yang harus dipahami penerapannya oleh setiap warga negara, di antaranya adalah cinta tanah air, kesadaran berbangsa dan bernegara, Pancasila, rela berkorban untuk bangsa dan negara, dan memiliki kemampuan bela negara. Berikut penjabaran nilainilai tersebut.</w:t>
      </w:r>
    </w:p>
    <w:p w14:paraId="49E8AF21" w14:textId="0B42EEE2"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Cinta Tanah Air</w:t>
      </w:r>
    </w:p>
    <w:p w14:paraId="703CB949" w14:textId="3AAABB8D" w:rsidR="00844B88" w:rsidRPr="001B1775" w:rsidRDefault="00844B88" w:rsidP="00844B88">
      <w:pPr>
        <w:pStyle w:val="ListParagraph"/>
        <w:rPr>
          <w:rFonts w:cstheme="minorHAnsi"/>
          <w:noProof/>
          <w:sz w:val="24"/>
          <w:szCs w:val="24"/>
        </w:rPr>
      </w:pPr>
      <w:r w:rsidRPr="001B1775">
        <w:rPr>
          <w:rFonts w:cstheme="minorHAnsi"/>
          <w:noProof/>
          <w:sz w:val="24"/>
          <w:szCs w:val="24"/>
        </w:rPr>
        <w:t xml:space="preserve">Indonesia merupakan negara yang memiliki wilayah cukup luas. Selain itu, Indonesia juga memiliki sumber daya yang melimpah. Hal tersebut perlu kita syukuri dan cintai. Kesadaran bela negara yang ada pada setiap warga negara didasarkan pada kecintaannya terhadap tanah air. Mencintai tanah air sebagai salah satu nilai kesadaran bela negara dapat diwujudkan dengan berbagai hal. Misalnya, dengan menghargai dan mempelajari sejarah Negara Indonesia, menjaga kebersihan dan keamanan lingkungan dengan mengikuti program siskamling dan kerja bakti. Selain itu, bisa juga dengan menjaga dan melestarikan warisan budaya bangsa, misalnya mengikuti perlombaan-perlombaan tarian daerah serta mengenal dan mempelajari bahasa daerah. </w:t>
      </w:r>
    </w:p>
    <w:p w14:paraId="649D2BF0" w14:textId="3A3D52D2"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Kesadaran Berbangsa dan Bernegara</w:t>
      </w:r>
    </w:p>
    <w:p w14:paraId="10F9E2F6" w14:textId="77777777" w:rsidR="00844B88" w:rsidRPr="001B1775" w:rsidRDefault="00844B88" w:rsidP="00844B88">
      <w:pPr>
        <w:pStyle w:val="ListParagraph"/>
        <w:rPr>
          <w:rFonts w:cstheme="minorHAnsi"/>
          <w:noProof/>
          <w:sz w:val="24"/>
          <w:szCs w:val="24"/>
        </w:rPr>
      </w:pPr>
      <w:r w:rsidRPr="001B1775">
        <w:rPr>
          <w:rFonts w:cstheme="minorHAnsi"/>
          <w:noProof/>
          <w:sz w:val="24"/>
          <w:szCs w:val="24"/>
        </w:rPr>
        <w:t>Kesadaran berbangsa dan bernegara merupakan sikap yang harus dilakukan oleh setiap warga negara yang sesuai dengan kepribadian bangsa dan selalu dikaitkan dengan cita-cita serta tujuan hidup bangsa. Untuk mewujudkan sikap yang sesuai dengan kesadaran berbangsa dan bernegara, masyarakat dapat melakukannya dengan mencegah perkelahian antarindividu atau antarkelompok, serta menjadi anak bangsa yang berprestasi, baik di tingkat nasional maupun internasional.</w:t>
      </w:r>
    </w:p>
    <w:p w14:paraId="03955332" w14:textId="77777777"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Pancasila</w:t>
      </w:r>
    </w:p>
    <w:p w14:paraId="542A2479" w14:textId="420B32C3" w:rsidR="00844B88" w:rsidRPr="001B1775" w:rsidRDefault="00844B88" w:rsidP="00844B88">
      <w:pPr>
        <w:ind w:left="720"/>
        <w:rPr>
          <w:rFonts w:cstheme="minorHAnsi"/>
          <w:noProof/>
          <w:sz w:val="24"/>
          <w:szCs w:val="24"/>
        </w:rPr>
      </w:pPr>
      <w:r w:rsidRPr="001B1775">
        <w:rPr>
          <w:rFonts w:cstheme="minorHAnsi"/>
          <w:noProof/>
          <w:sz w:val="24"/>
          <w:szCs w:val="24"/>
        </w:rPr>
        <w:t>Ideologi Negara Indonesia adalah Pancasila. Pancasila adalah warisan dan hasil perjuangan para pahlawan yang sungguh luar biasa. Pancasila tidak sekadar teoretis dan normatif, tetapi juga diamalkan dalam kehidupan seharihari. Pancasila adalah alat pemersatu keberagaman di Indonesia yang mencakup beragam budaya, agama, dan etnis. Nilai-nilai Pancasila dapat mematahkan setiap ancaman, tantangan, dan hambatan.</w:t>
      </w:r>
    </w:p>
    <w:p w14:paraId="6E7DB040" w14:textId="77777777"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Rela berkorban untuk Bangsa dan Negara</w:t>
      </w:r>
    </w:p>
    <w:p w14:paraId="2CAECC25" w14:textId="77777777" w:rsidR="00844B88" w:rsidRPr="001B1775" w:rsidRDefault="00844B88" w:rsidP="00844B88">
      <w:pPr>
        <w:ind w:left="720"/>
        <w:rPr>
          <w:rFonts w:cstheme="minorHAnsi"/>
          <w:noProof/>
          <w:sz w:val="24"/>
          <w:szCs w:val="24"/>
        </w:rPr>
      </w:pPr>
      <w:r w:rsidRPr="001B1775">
        <w:rPr>
          <w:rFonts w:cstheme="minorHAnsi"/>
          <w:noProof/>
          <w:sz w:val="24"/>
          <w:szCs w:val="24"/>
        </w:rPr>
        <w:t xml:space="preserve">Dalam wujud bela negara, tentu saja kita harus rela berkorban untuk bangsa dan negara. Contoh nyatanya dapat kita lihat dalam perhelatan bulu tangkis internasional. Para atlet bulu tangkis bekerja keras untuk bisa mengharumkan nama negaranya walaupun mereka harus rela mengorbankan waktunya untuk berlatih keras. Apalagi </w:t>
      </w:r>
      <w:r w:rsidRPr="001B1775">
        <w:rPr>
          <w:rFonts w:cstheme="minorHAnsi"/>
          <w:noProof/>
          <w:sz w:val="24"/>
          <w:szCs w:val="24"/>
        </w:rPr>
        <w:lastRenderedPageBreak/>
        <w:t>sebagian atlet tidak hanya menjadi seorang atlet, tetapi juga memiliki pekerjaan lain. Begitu pun suporter yang rela berlama-lama menghabiskan waktunya antre untuk mendapatkan tiket demi mendukung langsung para atlet yang berjuang demi mengharumkan nama bangsa. Hal tersebut merupakan salah satu wujud berkorban untuk bangsa dan negara. Contoh lainnya adalah menjadi peserta olimpiade sains internasional. Para pelajar peserta olimpiade internasional tersebut belajar sungguh-sungguh dan merelakan waktunya untuk mengikuti ajang tersebut. Hal itu dilakukan untuk membawa nama baik bangsa dan mengharumkannya di tingkat internasional.</w:t>
      </w:r>
    </w:p>
    <w:p w14:paraId="0400ECA0" w14:textId="77777777"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Memiliki Kemampuan Bela Negara</w:t>
      </w:r>
    </w:p>
    <w:p w14:paraId="42A741B3" w14:textId="418D8278" w:rsidR="00844B88" w:rsidRPr="001B1775" w:rsidRDefault="00844B88" w:rsidP="00844B88">
      <w:pPr>
        <w:ind w:left="720"/>
        <w:rPr>
          <w:rFonts w:cstheme="minorHAnsi"/>
          <w:noProof/>
          <w:sz w:val="24"/>
          <w:szCs w:val="24"/>
        </w:rPr>
      </w:pPr>
      <w:r w:rsidRPr="001B1775">
        <w:rPr>
          <w:rFonts w:cstheme="minorHAnsi"/>
          <w:noProof/>
          <w:sz w:val="24"/>
          <w:szCs w:val="24"/>
        </w:rPr>
        <w:t>Kemampuan bela negara dapat diwujudkan dengan tetap menjaga kedisiplinan dan bekerja keras dalam menjalankan profesi masing-masing. Kesadaran bela negara dapat diwujudkan antara lain dengan cara ikut mengamankan lingkungan sekitar, seperti menjadi bagian dari siskamling, membantu korban bencana, menjaga kebersihan daerah sekitar tempat tinggal, mencegah bahaya narkoba yang merupakan musuh besar bagi generasi penerus bangsa, mencegah tawuran antarpelajar atau antarwarga, serta menghargai serta mencintai produk dalam negeri.</w:t>
      </w:r>
    </w:p>
    <w:p w14:paraId="6CD3126D" w14:textId="4BF2F6EA" w:rsidR="00844B88" w:rsidRPr="001B1775" w:rsidRDefault="00844B88" w:rsidP="00844B88">
      <w:pPr>
        <w:pStyle w:val="ListParagraph"/>
        <w:numPr>
          <w:ilvl w:val="0"/>
          <w:numId w:val="25"/>
        </w:numPr>
        <w:rPr>
          <w:rFonts w:cstheme="minorHAnsi"/>
          <w:noProof/>
          <w:sz w:val="24"/>
          <w:szCs w:val="24"/>
        </w:rPr>
      </w:pPr>
      <w:r w:rsidRPr="001B1775">
        <w:rPr>
          <w:rFonts w:cstheme="minorHAnsi"/>
          <w:noProof/>
          <w:sz w:val="24"/>
          <w:szCs w:val="24"/>
        </w:rPr>
        <w:t>Hak warga sekolah</w:t>
      </w:r>
    </w:p>
    <w:p w14:paraId="517E7753" w14:textId="1AE1375D" w:rsidR="00844B88" w:rsidRPr="001B1775" w:rsidRDefault="00844B88" w:rsidP="00844B88">
      <w:pPr>
        <w:pStyle w:val="ListParagraph"/>
        <w:numPr>
          <w:ilvl w:val="0"/>
          <w:numId w:val="20"/>
        </w:numPr>
        <w:rPr>
          <w:sz w:val="24"/>
          <w:szCs w:val="24"/>
        </w:rPr>
      </w:pPr>
      <w:proofErr w:type="spellStart"/>
      <w:r w:rsidRPr="001B1775">
        <w:rPr>
          <w:sz w:val="24"/>
          <w:szCs w:val="24"/>
        </w:rPr>
        <w:t>Mendapatkan</w:t>
      </w:r>
      <w:proofErr w:type="spellEnd"/>
      <w:r w:rsidRPr="001B1775">
        <w:rPr>
          <w:sz w:val="24"/>
          <w:szCs w:val="24"/>
        </w:rPr>
        <w:t xml:space="preserve"> </w:t>
      </w:r>
      <w:proofErr w:type="spellStart"/>
      <w:r w:rsidRPr="001B1775">
        <w:rPr>
          <w:sz w:val="24"/>
          <w:szCs w:val="24"/>
        </w:rPr>
        <w:t>perlakuan</w:t>
      </w:r>
      <w:proofErr w:type="spellEnd"/>
      <w:r w:rsidRPr="001B1775">
        <w:rPr>
          <w:sz w:val="24"/>
          <w:szCs w:val="24"/>
        </w:rPr>
        <w:t xml:space="preserve"> yang </w:t>
      </w:r>
      <w:proofErr w:type="spellStart"/>
      <w:r w:rsidRPr="001B1775">
        <w:rPr>
          <w:sz w:val="24"/>
          <w:szCs w:val="24"/>
        </w:rPr>
        <w:t>adil</w:t>
      </w:r>
      <w:proofErr w:type="spellEnd"/>
      <w:r w:rsidRPr="001B1775">
        <w:rPr>
          <w:sz w:val="24"/>
          <w:szCs w:val="24"/>
        </w:rPr>
        <w:t xml:space="preserve"> </w:t>
      </w:r>
      <w:proofErr w:type="spellStart"/>
      <w:r w:rsidRPr="001B1775">
        <w:rPr>
          <w:sz w:val="24"/>
          <w:szCs w:val="24"/>
        </w:rPr>
        <w:t>dari</w:t>
      </w:r>
      <w:proofErr w:type="spellEnd"/>
      <w:r w:rsidRPr="001B1775">
        <w:rPr>
          <w:sz w:val="24"/>
          <w:szCs w:val="24"/>
        </w:rPr>
        <w:t xml:space="preserve"> </w:t>
      </w:r>
      <w:proofErr w:type="spellStart"/>
      <w:r w:rsidRPr="001B1775">
        <w:rPr>
          <w:sz w:val="24"/>
          <w:szCs w:val="24"/>
        </w:rPr>
        <w:t>seluruh</w:t>
      </w:r>
      <w:proofErr w:type="spellEnd"/>
      <w:r w:rsidRPr="001B1775">
        <w:rPr>
          <w:sz w:val="24"/>
          <w:szCs w:val="24"/>
        </w:rPr>
        <w:t xml:space="preserve"> </w:t>
      </w:r>
      <w:proofErr w:type="spellStart"/>
      <w:r w:rsidRPr="001B1775">
        <w:rPr>
          <w:sz w:val="24"/>
          <w:szCs w:val="24"/>
        </w:rPr>
        <w:t>warga</w:t>
      </w:r>
      <w:proofErr w:type="spellEnd"/>
      <w:r w:rsidRPr="001B1775">
        <w:rPr>
          <w:sz w:val="24"/>
          <w:szCs w:val="24"/>
        </w:rPr>
        <w:t xml:space="preserve"> </w:t>
      </w:r>
      <w:proofErr w:type="spellStart"/>
      <w:r w:rsidRPr="001B1775">
        <w:rPr>
          <w:sz w:val="24"/>
          <w:szCs w:val="24"/>
        </w:rPr>
        <w:t>sekolah</w:t>
      </w:r>
      <w:proofErr w:type="spellEnd"/>
      <w:r w:rsidRPr="001B1775">
        <w:rPr>
          <w:sz w:val="24"/>
          <w:szCs w:val="24"/>
        </w:rPr>
        <w:t xml:space="preserve"> </w:t>
      </w:r>
      <w:proofErr w:type="spellStart"/>
      <w:r w:rsidRPr="001B1775">
        <w:rPr>
          <w:sz w:val="24"/>
          <w:szCs w:val="24"/>
        </w:rPr>
        <w:t>tanpa</w:t>
      </w:r>
      <w:proofErr w:type="spellEnd"/>
      <w:r w:rsidRPr="001B1775">
        <w:rPr>
          <w:sz w:val="24"/>
          <w:szCs w:val="24"/>
        </w:rPr>
        <w:t xml:space="preserve"> </w:t>
      </w:r>
      <w:proofErr w:type="spellStart"/>
      <w:r w:rsidRPr="001B1775">
        <w:rPr>
          <w:sz w:val="24"/>
          <w:szCs w:val="24"/>
        </w:rPr>
        <w:t>memandang</w:t>
      </w:r>
      <w:proofErr w:type="spellEnd"/>
      <w:r w:rsidRPr="001B1775">
        <w:rPr>
          <w:sz w:val="24"/>
          <w:szCs w:val="24"/>
        </w:rPr>
        <w:t xml:space="preserve"> </w:t>
      </w:r>
      <w:proofErr w:type="spellStart"/>
      <w:r w:rsidRPr="001B1775">
        <w:rPr>
          <w:sz w:val="24"/>
          <w:szCs w:val="24"/>
        </w:rPr>
        <w:t>latar</w:t>
      </w:r>
      <w:proofErr w:type="spellEnd"/>
      <w:r w:rsidRPr="001B1775">
        <w:rPr>
          <w:sz w:val="24"/>
          <w:szCs w:val="24"/>
        </w:rPr>
        <w:t xml:space="preserve"> </w:t>
      </w:r>
      <w:proofErr w:type="spellStart"/>
      <w:r w:rsidRPr="001B1775">
        <w:rPr>
          <w:sz w:val="24"/>
          <w:szCs w:val="24"/>
        </w:rPr>
        <w:t>belakangnya</w:t>
      </w:r>
      <w:proofErr w:type="spellEnd"/>
      <w:r w:rsidRPr="001B1775">
        <w:rPr>
          <w:sz w:val="24"/>
          <w:szCs w:val="24"/>
        </w:rPr>
        <w:t>.</w:t>
      </w:r>
    </w:p>
    <w:p w14:paraId="01C05E6C" w14:textId="10722130" w:rsidR="00844B88" w:rsidRPr="001B1775" w:rsidRDefault="00844B88" w:rsidP="00844B88">
      <w:pPr>
        <w:pStyle w:val="ListParagraph"/>
        <w:rPr>
          <w:rFonts w:cstheme="minorHAnsi"/>
          <w:noProof/>
          <w:sz w:val="24"/>
          <w:szCs w:val="24"/>
        </w:rPr>
      </w:pPr>
      <w:r w:rsidRPr="001B1775">
        <w:rPr>
          <w:rFonts w:cstheme="minorHAnsi"/>
          <w:noProof/>
          <w:sz w:val="24"/>
          <w:szCs w:val="24"/>
        </w:rPr>
        <w:t>Kewajiban warga sekolah</w:t>
      </w:r>
    </w:p>
    <w:p w14:paraId="68CD4F55" w14:textId="77777777" w:rsidR="00844B88" w:rsidRPr="001B1775" w:rsidRDefault="00844B88" w:rsidP="00844B88">
      <w:pPr>
        <w:pStyle w:val="ListParagraph"/>
        <w:numPr>
          <w:ilvl w:val="0"/>
          <w:numId w:val="20"/>
        </w:numPr>
        <w:rPr>
          <w:rFonts w:cstheme="minorHAnsi"/>
          <w:noProof/>
          <w:sz w:val="24"/>
          <w:szCs w:val="24"/>
        </w:rPr>
      </w:pPr>
      <w:r w:rsidRPr="001B1775">
        <w:rPr>
          <w:rFonts w:cstheme="minorHAnsi"/>
          <w:noProof/>
          <w:sz w:val="24"/>
          <w:szCs w:val="24"/>
        </w:rPr>
        <w:t>Menghormati para guru, para staf, dan menghargai murid yang lain tanpa membeda-bedakan.</w:t>
      </w:r>
    </w:p>
    <w:p w14:paraId="60B945D4" w14:textId="660CDEB9" w:rsidR="00844B88" w:rsidRPr="001B1775" w:rsidRDefault="00844B88" w:rsidP="00844B88">
      <w:pPr>
        <w:ind w:left="1080"/>
        <w:rPr>
          <w:rFonts w:cstheme="minorHAnsi"/>
          <w:noProof/>
          <w:sz w:val="24"/>
          <w:szCs w:val="24"/>
        </w:rPr>
      </w:pPr>
      <w:r w:rsidRPr="001B1775">
        <w:rPr>
          <w:rFonts w:cstheme="minorHAnsi"/>
          <w:noProof/>
          <w:sz w:val="24"/>
          <w:szCs w:val="24"/>
        </w:rPr>
        <w:t>Hak warga masyarakat</w:t>
      </w:r>
    </w:p>
    <w:p w14:paraId="16C94962" w14:textId="6AE0C7F4" w:rsidR="00844B88" w:rsidRPr="001B1775" w:rsidRDefault="00844B88" w:rsidP="00844B88">
      <w:pPr>
        <w:pStyle w:val="ListParagraph"/>
        <w:numPr>
          <w:ilvl w:val="0"/>
          <w:numId w:val="20"/>
        </w:numPr>
        <w:rPr>
          <w:rFonts w:cstheme="minorHAnsi"/>
          <w:noProof/>
          <w:sz w:val="24"/>
          <w:szCs w:val="24"/>
        </w:rPr>
      </w:pPr>
      <w:r w:rsidRPr="001B1775">
        <w:rPr>
          <w:rFonts w:cstheme="minorHAnsi"/>
          <w:noProof/>
          <w:sz w:val="24"/>
          <w:szCs w:val="24"/>
        </w:rPr>
        <w:t>Mendapatkan tempat tinggal yang layak</w:t>
      </w:r>
    </w:p>
    <w:p w14:paraId="4C63CC42" w14:textId="33E0146C" w:rsidR="00844B88" w:rsidRPr="001B1775" w:rsidRDefault="00844B88" w:rsidP="00844B88">
      <w:pPr>
        <w:ind w:left="1080"/>
        <w:rPr>
          <w:rFonts w:cstheme="minorHAnsi"/>
          <w:noProof/>
          <w:sz w:val="24"/>
          <w:szCs w:val="24"/>
        </w:rPr>
      </w:pPr>
      <w:r w:rsidRPr="001B1775">
        <w:rPr>
          <w:rFonts w:cstheme="minorHAnsi"/>
          <w:noProof/>
          <w:sz w:val="24"/>
          <w:szCs w:val="24"/>
        </w:rPr>
        <w:t>Kewajiban warga masyarakat</w:t>
      </w:r>
    </w:p>
    <w:p w14:paraId="367C4163" w14:textId="6DCC43A7" w:rsidR="00844B88" w:rsidRPr="001B1775" w:rsidRDefault="00844B88" w:rsidP="00844B88">
      <w:pPr>
        <w:pStyle w:val="ListParagraph"/>
        <w:numPr>
          <w:ilvl w:val="0"/>
          <w:numId w:val="20"/>
        </w:numPr>
        <w:rPr>
          <w:rFonts w:cstheme="minorHAnsi"/>
          <w:noProof/>
          <w:sz w:val="24"/>
          <w:szCs w:val="24"/>
        </w:rPr>
      </w:pPr>
      <w:proofErr w:type="spellStart"/>
      <w:r w:rsidRPr="001B1775">
        <w:rPr>
          <w:sz w:val="24"/>
          <w:szCs w:val="24"/>
        </w:rPr>
        <w:t>Menghormati</w:t>
      </w:r>
      <w:proofErr w:type="spellEnd"/>
      <w:r w:rsidRPr="001B1775">
        <w:rPr>
          <w:sz w:val="24"/>
          <w:szCs w:val="24"/>
        </w:rPr>
        <w:t xml:space="preserve"> </w:t>
      </w:r>
      <w:proofErr w:type="spellStart"/>
      <w:r w:rsidRPr="001B1775">
        <w:rPr>
          <w:sz w:val="24"/>
          <w:szCs w:val="24"/>
        </w:rPr>
        <w:t>warga</w:t>
      </w:r>
      <w:proofErr w:type="spellEnd"/>
      <w:r w:rsidRPr="001B1775">
        <w:rPr>
          <w:sz w:val="24"/>
          <w:szCs w:val="24"/>
        </w:rPr>
        <w:t xml:space="preserve"> lain </w:t>
      </w:r>
      <w:proofErr w:type="spellStart"/>
      <w:r w:rsidRPr="001B1775">
        <w:rPr>
          <w:sz w:val="24"/>
          <w:szCs w:val="24"/>
        </w:rPr>
        <w:t>tanpa</w:t>
      </w:r>
      <w:proofErr w:type="spellEnd"/>
      <w:r w:rsidRPr="001B1775">
        <w:rPr>
          <w:sz w:val="24"/>
          <w:szCs w:val="24"/>
        </w:rPr>
        <w:t xml:space="preserve"> </w:t>
      </w:r>
      <w:proofErr w:type="spellStart"/>
      <w:r w:rsidRPr="001B1775">
        <w:rPr>
          <w:sz w:val="24"/>
          <w:szCs w:val="24"/>
        </w:rPr>
        <w:t>memandang</w:t>
      </w:r>
      <w:proofErr w:type="spellEnd"/>
      <w:r w:rsidRPr="001B1775">
        <w:rPr>
          <w:sz w:val="24"/>
          <w:szCs w:val="24"/>
        </w:rPr>
        <w:t xml:space="preserve"> </w:t>
      </w:r>
      <w:proofErr w:type="spellStart"/>
      <w:r w:rsidRPr="001B1775">
        <w:rPr>
          <w:sz w:val="24"/>
          <w:szCs w:val="24"/>
        </w:rPr>
        <w:t>perbedaan</w:t>
      </w:r>
      <w:proofErr w:type="spellEnd"/>
      <w:r w:rsidRPr="001B1775">
        <w:rPr>
          <w:sz w:val="24"/>
          <w:szCs w:val="24"/>
        </w:rPr>
        <w:t xml:space="preserve"> </w:t>
      </w:r>
      <w:proofErr w:type="spellStart"/>
      <w:r w:rsidRPr="001B1775">
        <w:rPr>
          <w:sz w:val="24"/>
          <w:szCs w:val="24"/>
        </w:rPr>
        <w:t>suku</w:t>
      </w:r>
      <w:proofErr w:type="spellEnd"/>
      <w:r w:rsidRPr="001B1775">
        <w:rPr>
          <w:sz w:val="24"/>
          <w:szCs w:val="24"/>
        </w:rPr>
        <w:t xml:space="preserve">, agama, </w:t>
      </w:r>
      <w:proofErr w:type="spellStart"/>
      <w:r w:rsidRPr="001B1775">
        <w:rPr>
          <w:sz w:val="24"/>
          <w:szCs w:val="24"/>
        </w:rPr>
        <w:t>ras</w:t>
      </w:r>
      <w:proofErr w:type="spellEnd"/>
      <w:r w:rsidRPr="001B1775">
        <w:rPr>
          <w:sz w:val="24"/>
          <w:szCs w:val="24"/>
        </w:rPr>
        <w:t xml:space="preserve">, </w:t>
      </w:r>
      <w:proofErr w:type="spellStart"/>
      <w:r w:rsidRPr="001B1775">
        <w:rPr>
          <w:sz w:val="24"/>
          <w:szCs w:val="24"/>
        </w:rPr>
        <w:t>ataupun</w:t>
      </w:r>
      <w:proofErr w:type="spellEnd"/>
      <w:r w:rsidRPr="001B1775">
        <w:rPr>
          <w:sz w:val="24"/>
          <w:szCs w:val="24"/>
        </w:rPr>
        <w:t xml:space="preserve"> </w:t>
      </w:r>
      <w:proofErr w:type="spellStart"/>
      <w:r w:rsidRPr="001B1775">
        <w:rPr>
          <w:sz w:val="24"/>
          <w:szCs w:val="24"/>
        </w:rPr>
        <w:t>golongan</w:t>
      </w:r>
      <w:proofErr w:type="spellEnd"/>
      <w:r w:rsidR="00EB27BA" w:rsidRPr="001B1775">
        <w:rPr>
          <w:sz w:val="24"/>
          <w:szCs w:val="24"/>
        </w:rPr>
        <w:t>.</w:t>
      </w:r>
    </w:p>
    <w:p w14:paraId="504C5CD2" w14:textId="0B49A6AC" w:rsidR="00EB27BA" w:rsidRPr="001B1775" w:rsidRDefault="00EB27BA" w:rsidP="00EB27BA">
      <w:pPr>
        <w:ind w:left="1080"/>
        <w:rPr>
          <w:rFonts w:cstheme="minorHAnsi"/>
          <w:noProof/>
          <w:sz w:val="24"/>
          <w:szCs w:val="24"/>
        </w:rPr>
      </w:pPr>
      <w:r w:rsidRPr="001B1775">
        <w:rPr>
          <w:rFonts w:cstheme="minorHAnsi"/>
          <w:noProof/>
          <w:sz w:val="24"/>
          <w:szCs w:val="24"/>
        </w:rPr>
        <w:t>Hak warga negara</w:t>
      </w:r>
    </w:p>
    <w:p w14:paraId="238BD0F4" w14:textId="4C92DBA9" w:rsidR="00EB27BA" w:rsidRPr="001B1775" w:rsidRDefault="00EB27BA" w:rsidP="00EB27BA">
      <w:pPr>
        <w:pStyle w:val="ListParagraph"/>
        <w:numPr>
          <w:ilvl w:val="0"/>
          <w:numId w:val="20"/>
        </w:numPr>
        <w:rPr>
          <w:rFonts w:cstheme="minorHAnsi"/>
          <w:noProof/>
          <w:sz w:val="24"/>
          <w:szCs w:val="24"/>
        </w:rPr>
      </w:pPr>
      <w:r w:rsidRPr="001B1775">
        <w:rPr>
          <w:rFonts w:cstheme="minorHAnsi"/>
          <w:noProof/>
          <w:sz w:val="24"/>
          <w:szCs w:val="24"/>
        </w:rPr>
        <w:t>Mendapatkan pekerjaan dan penghidupan yang layak</w:t>
      </w:r>
    </w:p>
    <w:p w14:paraId="3901C454" w14:textId="19630AD2" w:rsidR="00EB27BA" w:rsidRPr="001B1775" w:rsidRDefault="00EB27BA" w:rsidP="00EB27BA">
      <w:pPr>
        <w:ind w:left="1080"/>
        <w:rPr>
          <w:rFonts w:cstheme="minorHAnsi"/>
          <w:noProof/>
          <w:sz w:val="24"/>
          <w:szCs w:val="24"/>
        </w:rPr>
      </w:pPr>
      <w:r w:rsidRPr="001B1775">
        <w:rPr>
          <w:rFonts w:cstheme="minorHAnsi"/>
          <w:noProof/>
          <w:sz w:val="24"/>
          <w:szCs w:val="24"/>
        </w:rPr>
        <w:t>Kewajiban warga negara</w:t>
      </w:r>
    </w:p>
    <w:p w14:paraId="07A2E0E0" w14:textId="576AC700" w:rsidR="00EB27BA" w:rsidRPr="001B1775" w:rsidRDefault="00EB27BA" w:rsidP="00EB27BA">
      <w:pPr>
        <w:pStyle w:val="ListParagraph"/>
        <w:numPr>
          <w:ilvl w:val="0"/>
          <w:numId w:val="20"/>
        </w:numPr>
        <w:rPr>
          <w:rFonts w:cstheme="minorHAnsi"/>
          <w:noProof/>
          <w:sz w:val="24"/>
          <w:szCs w:val="24"/>
        </w:rPr>
      </w:pPr>
      <w:r w:rsidRPr="001B1775">
        <w:rPr>
          <w:rFonts w:cstheme="minorHAnsi"/>
          <w:noProof/>
          <w:sz w:val="24"/>
          <w:szCs w:val="24"/>
        </w:rPr>
        <w:t>Menaati peraturan dan pemerintahan</w:t>
      </w:r>
    </w:p>
    <w:p w14:paraId="7AB7F33B" w14:textId="77777777" w:rsidR="00AA7F01" w:rsidRDefault="00AA7F01" w:rsidP="00AA7F01">
      <w:pPr>
        <w:pStyle w:val="ListParagraph"/>
        <w:numPr>
          <w:ilvl w:val="0"/>
          <w:numId w:val="25"/>
        </w:numPr>
        <w:rPr>
          <w:rFonts w:cstheme="minorHAnsi"/>
          <w:noProof/>
          <w:sz w:val="24"/>
          <w:szCs w:val="24"/>
        </w:rPr>
      </w:pPr>
      <w:r>
        <w:rPr>
          <w:rFonts w:cstheme="minorHAnsi"/>
          <w:noProof/>
          <w:sz w:val="24"/>
          <w:szCs w:val="24"/>
        </w:rPr>
        <w:t>Bentuk bela negara yang dilakukan siswa di lingkungan sekolah yaitu:</w:t>
      </w:r>
    </w:p>
    <w:p w14:paraId="7CE99E12" w14:textId="6B2161F5" w:rsidR="00AA7F01" w:rsidRPr="00AA7F01" w:rsidRDefault="00AA7F01" w:rsidP="00AA7F01">
      <w:pPr>
        <w:pStyle w:val="ListParagraph"/>
        <w:numPr>
          <w:ilvl w:val="0"/>
          <w:numId w:val="30"/>
        </w:numPr>
        <w:rPr>
          <w:rFonts w:cstheme="minorHAnsi"/>
          <w:noProof/>
          <w:sz w:val="24"/>
          <w:szCs w:val="24"/>
        </w:rPr>
      </w:pPr>
      <w:r w:rsidRPr="00AA7F01">
        <w:rPr>
          <w:rFonts w:cstheme="minorHAnsi"/>
          <w:noProof/>
          <w:sz w:val="24"/>
          <w:szCs w:val="24"/>
        </w:rPr>
        <w:lastRenderedPageBreak/>
        <w:t>Menghormati guru sebagai pahlawan tanpa tanda jasa.</w:t>
      </w:r>
    </w:p>
    <w:p w14:paraId="29621E83" w14:textId="77777777" w:rsidR="00AA7F01" w:rsidRPr="00AA7F01" w:rsidRDefault="00AA7F01" w:rsidP="00AA7F01">
      <w:pPr>
        <w:pStyle w:val="ListParagraph"/>
        <w:numPr>
          <w:ilvl w:val="0"/>
          <w:numId w:val="30"/>
        </w:numPr>
        <w:rPr>
          <w:rFonts w:cstheme="minorHAnsi"/>
          <w:noProof/>
          <w:sz w:val="24"/>
          <w:szCs w:val="24"/>
        </w:rPr>
      </w:pPr>
      <w:r w:rsidRPr="00AA7F01">
        <w:rPr>
          <w:rFonts w:cstheme="minorHAnsi"/>
          <w:noProof/>
          <w:sz w:val="24"/>
          <w:szCs w:val="24"/>
        </w:rPr>
        <w:t>Mengikuti upacara bendera yang dilaksanakan pada sekolah.</w:t>
      </w:r>
    </w:p>
    <w:p w14:paraId="343958BD" w14:textId="77777777" w:rsidR="00AA7F01" w:rsidRPr="00AA7F01" w:rsidRDefault="00AA7F01" w:rsidP="00AA7F01">
      <w:pPr>
        <w:pStyle w:val="ListParagraph"/>
        <w:numPr>
          <w:ilvl w:val="0"/>
          <w:numId w:val="30"/>
        </w:numPr>
        <w:rPr>
          <w:rFonts w:cstheme="minorHAnsi"/>
          <w:noProof/>
          <w:sz w:val="24"/>
          <w:szCs w:val="24"/>
        </w:rPr>
      </w:pPr>
      <w:r w:rsidRPr="00AA7F01">
        <w:rPr>
          <w:rFonts w:cstheme="minorHAnsi"/>
          <w:noProof/>
          <w:sz w:val="24"/>
          <w:szCs w:val="24"/>
        </w:rPr>
        <w:t>Menaati peraturan yang sudah ditentukan pada setiap sekolah.</w:t>
      </w:r>
    </w:p>
    <w:p w14:paraId="36613AF2" w14:textId="170E19A3" w:rsidR="00EB27BA" w:rsidRPr="001B1775" w:rsidRDefault="00AA7F01" w:rsidP="00AA7F01">
      <w:pPr>
        <w:pStyle w:val="ListParagraph"/>
        <w:numPr>
          <w:ilvl w:val="0"/>
          <w:numId w:val="30"/>
        </w:numPr>
        <w:rPr>
          <w:rFonts w:cstheme="minorHAnsi"/>
          <w:noProof/>
          <w:sz w:val="24"/>
          <w:szCs w:val="24"/>
        </w:rPr>
      </w:pPr>
      <w:r w:rsidRPr="00AA7F01">
        <w:rPr>
          <w:rFonts w:cstheme="minorHAnsi"/>
          <w:noProof/>
          <w:sz w:val="24"/>
          <w:szCs w:val="24"/>
        </w:rPr>
        <w:t>Tidak melakukan penyimpangan yang melanggar nilai - nilai pancasila.</w:t>
      </w:r>
    </w:p>
    <w:p w14:paraId="68743418" w14:textId="150515BB" w:rsidR="00EB27BA" w:rsidRPr="001B1775" w:rsidRDefault="008E6D86" w:rsidP="00EB27BA">
      <w:pPr>
        <w:pStyle w:val="ListParagraph"/>
        <w:numPr>
          <w:ilvl w:val="0"/>
          <w:numId w:val="25"/>
        </w:numPr>
        <w:rPr>
          <w:rFonts w:cstheme="minorHAnsi"/>
          <w:noProof/>
          <w:sz w:val="24"/>
          <w:szCs w:val="24"/>
        </w:rPr>
      </w:pPr>
      <w:r w:rsidRPr="008E6D86">
        <w:rPr>
          <w:rFonts w:cstheme="minorHAnsi"/>
          <w:noProof/>
          <w:sz w:val="24"/>
          <w:szCs w:val="24"/>
        </w:rPr>
        <w:t>Warga negara adalah warga suatu negara yang ditetapkan berdasarkan peraturan perundang-undangan. Sedangkan yang bukan warga negara adalah mereka yang berada pada suatu negara, tetapi secara hukum tidak menjadi anggota negara yang bersangkutan dan tunduk pada pemerintahan dimana mereka berada.</w:t>
      </w:r>
    </w:p>
    <w:p w14:paraId="1DF6A4E9" w14:textId="28DCDACB" w:rsidR="00EB27BA" w:rsidRPr="001B1775" w:rsidRDefault="00EB27BA" w:rsidP="00EB27BA">
      <w:pPr>
        <w:pStyle w:val="ListParagraph"/>
        <w:numPr>
          <w:ilvl w:val="0"/>
          <w:numId w:val="25"/>
        </w:numPr>
        <w:rPr>
          <w:rFonts w:cstheme="minorHAnsi"/>
          <w:noProof/>
          <w:sz w:val="24"/>
          <w:szCs w:val="24"/>
        </w:rPr>
      </w:pPr>
      <w:r w:rsidRPr="001B1775">
        <w:rPr>
          <w:rFonts w:cstheme="minorHAnsi"/>
          <w:noProof/>
          <w:sz w:val="24"/>
          <w:szCs w:val="24"/>
        </w:rPr>
        <w:t>Anak tersebut masih menjadi warga negara asal karena negara tempat tinggal saat ini menganut asas ketururan.</w:t>
      </w:r>
    </w:p>
    <w:p w14:paraId="3BC2732A" w14:textId="7CFB49E0" w:rsidR="00EB27BA" w:rsidRPr="001B1775" w:rsidRDefault="00EB27BA" w:rsidP="001B1775">
      <w:pPr>
        <w:pStyle w:val="ListParagraph"/>
        <w:rPr>
          <w:rFonts w:cstheme="minorHAnsi"/>
          <w:noProof/>
          <w:sz w:val="24"/>
          <w:szCs w:val="24"/>
        </w:rPr>
      </w:pPr>
      <w:r w:rsidRPr="001B1775">
        <w:rPr>
          <w:rFonts w:cstheme="minorHAnsi"/>
          <w:noProof/>
          <w:sz w:val="24"/>
          <w:szCs w:val="24"/>
        </w:rPr>
        <w:t>Asas kewarganegaraan ganda terbatas adalah asas yang menentukan kewarganegaraan</w:t>
      </w:r>
      <w:r w:rsidR="001B1775" w:rsidRPr="001B1775">
        <w:rPr>
          <w:rFonts w:cstheme="minorHAnsi"/>
          <w:noProof/>
          <w:sz w:val="24"/>
          <w:szCs w:val="24"/>
        </w:rPr>
        <w:t xml:space="preserve"> </w:t>
      </w:r>
      <w:r w:rsidRPr="001B1775">
        <w:rPr>
          <w:rFonts w:cstheme="minorHAnsi"/>
          <w:noProof/>
          <w:sz w:val="24"/>
          <w:szCs w:val="24"/>
        </w:rPr>
        <w:t>ganda bagi anakanak. Sesuai dengan ketentuan UU RI No. 12 Tahun 2006, anak-anak yang telah berusia 18 tahun harus menentukan salah satu kewarganegaraannya.</w:t>
      </w:r>
    </w:p>
    <w:p w14:paraId="4F4E08A4" w14:textId="24003E22" w:rsidR="001B1775" w:rsidRPr="001B1775" w:rsidRDefault="001B1775" w:rsidP="001B1775">
      <w:pPr>
        <w:pStyle w:val="ListParagraph"/>
        <w:numPr>
          <w:ilvl w:val="0"/>
          <w:numId w:val="25"/>
        </w:numPr>
        <w:rPr>
          <w:rFonts w:cstheme="minorHAnsi"/>
          <w:noProof/>
          <w:sz w:val="24"/>
          <w:szCs w:val="24"/>
        </w:rPr>
      </w:pPr>
      <w:r w:rsidRPr="001B1775">
        <w:rPr>
          <w:rFonts w:cstheme="minorHAnsi"/>
          <w:noProof/>
          <w:sz w:val="24"/>
          <w:szCs w:val="24"/>
        </w:rPr>
        <w:t>Termasuk dalam warga negara Indonesia karena salah satu ketentuannya yaitu:</w:t>
      </w:r>
    </w:p>
    <w:p w14:paraId="34EC6445" w14:textId="77777777" w:rsidR="00EE0D75" w:rsidRDefault="001B1775" w:rsidP="00EE0D75">
      <w:pPr>
        <w:pStyle w:val="ListParagraph"/>
        <w:rPr>
          <w:sz w:val="24"/>
          <w:szCs w:val="24"/>
        </w:rPr>
      </w:pPr>
      <w:proofErr w:type="spellStart"/>
      <w:r w:rsidRPr="001B1775">
        <w:rPr>
          <w:sz w:val="24"/>
          <w:szCs w:val="24"/>
        </w:rPr>
        <w:t>Anak</w:t>
      </w:r>
      <w:proofErr w:type="spellEnd"/>
      <w:r w:rsidRPr="001B1775">
        <w:rPr>
          <w:sz w:val="24"/>
          <w:szCs w:val="24"/>
        </w:rPr>
        <w:t xml:space="preserve"> yang </w:t>
      </w:r>
      <w:proofErr w:type="spellStart"/>
      <w:r w:rsidRPr="001B1775">
        <w:rPr>
          <w:sz w:val="24"/>
          <w:szCs w:val="24"/>
        </w:rPr>
        <w:t>lahir</w:t>
      </w:r>
      <w:proofErr w:type="spellEnd"/>
      <w:r w:rsidRPr="001B1775">
        <w:rPr>
          <w:sz w:val="24"/>
          <w:szCs w:val="24"/>
        </w:rPr>
        <w:t xml:space="preserve"> di </w:t>
      </w:r>
      <w:proofErr w:type="spellStart"/>
      <w:r w:rsidRPr="001B1775">
        <w:rPr>
          <w:sz w:val="24"/>
          <w:szCs w:val="24"/>
        </w:rPr>
        <w:t>wilayah</w:t>
      </w:r>
      <w:proofErr w:type="spellEnd"/>
      <w:r w:rsidRPr="001B1775">
        <w:rPr>
          <w:sz w:val="24"/>
          <w:szCs w:val="24"/>
        </w:rPr>
        <w:t xml:space="preserve"> </w:t>
      </w:r>
      <w:proofErr w:type="spellStart"/>
      <w:r w:rsidRPr="001B1775">
        <w:rPr>
          <w:sz w:val="24"/>
          <w:szCs w:val="24"/>
        </w:rPr>
        <w:t>negara</w:t>
      </w:r>
      <w:proofErr w:type="spellEnd"/>
      <w:r w:rsidRPr="001B1775">
        <w:rPr>
          <w:sz w:val="24"/>
          <w:szCs w:val="24"/>
        </w:rPr>
        <w:t xml:space="preserve"> </w:t>
      </w:r>
      <w:proofErr w:type="spellStart"/>
      <w:r w:rsidRPr="001B1775">
        <w:rPr>
          <w:sz w:val="24"/>
          <w:szCs w:val="24"/>
        </w:rPr>
        <w:t>Republik</w:t>
      </w:r>
      <w:proofErr w:type="spellEnd"/>
      <w:r w:rsidRPr="001B1775">
        <w:rPr>
          <w:sz w:val="24"/>
          <w:szCs w:val="24"/>
        </w:rPr>
        <w:t xml:space="preserve"> Indonesia yang </w:t>
      </w:r>
      <w:proofErr w:type="spellStart"/>
      <w:r w:rsidRPr="001B1775">
        <w:rPr>
          <w:sz w:val="24"/>
          <w:szCs w:val="24"/>
        </w:rPr>
        <w:t>pada</w:t>
      </w:r>
      <w:proofErr w:type="spellEnd"/>
      <w:r w:rsidRPr="001B1775">
        <w:rPr>
          <w:sz w:val="24"/>
          <w:szCs w:val="24"/>
        </w:rPr>
        <w:t xml:space="preserve"> </w:t>
      </w:r>
      <w:proofErr w:type="spellStart"/>
      <w:r w:rsidRPr="001B1775">
        <w:rPr>
          <w:sz w:val="24"/>
          <w:szCs w:val="24"/>
        </w:rPr>
        <w:t>waktu</w:t>
      </w:r>
      <w:proofErr w:type="spellEnd"/>
      <w:r w:rsidRPr="001B1775">
        <w:rPr>
          <w:sz w:val="24"/>
          <w:szCs w:val="24"/>
        </w:rPr>
        <w:t xml:space="preserve"> </w:t>
      </w:r>
      <w:proofErr w:type="spellStart"/>
      <w:r w:rsidRPr="001B1775">
        <w:rPr>
          <w:sz w:val="24"/>
          <w:szCs w:val="24"/>
        </w:rPr>
        <w:t>lahir</w:t>
      </w:r>
      <w:proofErr w:type="spellEnd"/>
      <w:r w:rsidRPr="001B1775">
        <w:rPr>
          <w:sz w:val="24"/>
          <w:szCs w:val="24"/>
        </w:rPr>
        <w:t xml:space="preserve"> </w:t>
      </w:r>
      <w:proofErr w:type="spellStart"/>
      <w:r w:rsidRPr="001B1775">
        <w:rPr>
          <w:sz w:val="24"/>
          <w:szCs w:val="24"/>
        </w:rPr>
        <w:t>tidak</w:t>
      </w:r>
      <w:proofErr w:type="spellEnd"/>
      <w:r w:rsidRPr="001B1775">
        <w:rPr>
          <w:sz w:val="24"/>
          <w:szCs w:val="24"/>
        </w:rPr>
        <w:t xml:space="preserve"> </w:t>
      </w:r>
      <w:proofErr w:type="spellStart"/>
      <w:r w:rsidRPr="001B1775">
        <w:rPr>
          <w:sz w:val="24"/>
          <w:szCs w:val="24"/>
        </w:rPr>
        <w:t>jelas</w:t>
      </w:r>
      <w:proofErr w:type="spellEnd"/>
      <w:r w:rsidRPr="001B1775">
        <w:rPr>
          <w:sz w:val="24"/>
          <w:szCs w:val="24"/>
        </w:rPr>
        <w:t xml:space="preserve"> status </w:t>
      </w:r>
      <w:proofErr w:type="spellStart"/>
      <w:r w:rsidRPr="001B1775">
        <w:rPr>
          <w:sz w:val="24"/>
          <w:szCs w:val="24"/>
        </w:rPr>
        <w:t>kewarganegaraan</w:t>
      </w:r>
      <w:proofErr w:type="spellEnd"/>
      <w:r w:rsidRPr="001B1775">
        <w:rPr>
          <w:sz w:val="24"/>
          <w:szCs w:val="24"/>
        </w:rPr>
        <w:t xml:space="preserve"> ayah </w:t>
      </w:r>
      <w:proofErr w:type="spellStart"/>
      <w:r w:rsidRPr="001B1775">
        <w:rPr>
          <w:sz w:val="24"/>
          <w:szCs w:val="24"/>
        </w:rPr>
        <w:t>dan</w:t>
      </w:r>
      <w:proofErr w:type="spellEnd"/>
      <w:r w:rsidRPr="001B1775">
        <w:rPr>
          <w:sz w:val="24"/>
          <w:szCs w:val="24"/>
        </w:rPr>
        <w:t xml:space="preserve"> </w:t>
      </w:r>
      <w:proofErr w:type="spellStart"/>
      <w:r w:rsidRPr="001B1775">
        <w:rPr>
          <w:sz w:val="24"/>
          <w:szCs w:val="24"/>
        </w:rPr>
        <w:t>ibunya</w:t>
      </w:r>
      <w:proofErr w:type="spellEnd"/>
      <w:r w:rsidRPr="001B1775">
        <w:rPr>
          <w:sz w:val="24"/>
          <w:szCs w:val="24"/>
        </w:rPr>
        <w:t>.</w:t>
      </w:r>
    </w:p>
    <w:p w14:paraId="1206009F" w14:textId="0D311B67" w:rsidR="000123DD" w:rsidRPr="00EE0D75" w:rsidRDefault="00EE0D75" w:rsidP="00EE0D75">
      <w:pPr>
        <w:pStyle w:val="ListParagraph"/>
        <w:numPr>
          <w:ilvl w:val="0"/>
          <w:numId w:val="25"/>
        </w:numPr>
        <w:rPr>
          <w:sz w:val="24"/>
          <w:szCs w:val="24"/>
        </w:rPr>
      </w:pPr>
      <w:r>
        <w:rPr>
          <w:rFonts w:cstheme="minorHAnsi"/>
          <w:noProof/>
          <w:sz w:val="24"/>
          <w:szCs w:val="24"/>
        </w:rPr>
        <w:t>B</w:t>
      </w:r>
      <w:r w:rsidR="000123DD" w:rsidRPr="00EE0D75">
        <w:rPr>
          <w:rFonts w:cstheme="minorHAnsi"/>
          <w:noProof/>
          <w:sz w:val="24"/>
          <w:szCs w:val="24"/>
        </w:rPr>
        <w:t xml:space="preserve">erdasarkan Pasal 5 UU RI No. 12 Tahun 2006, diakui pula sebagai warga Negara Indonesia bagi: </w:t>
      </w:r>
    </w:p>
    <w:p w14:paraId="188B2AD8" w14:textId="3DBB49C9" w:rsidR="000123DD" w:rsidRPr="00EE0D75" w:rsidRDefault="000123DD" w:rsidP="00EE0D75">
      <w:pPr>
        <w:pStyle w:val="ListParagraph"/>
        <w:numPr>
          <w:ilvl w:val="0"/>
          <w:numId w:val="28"/>
        </w:numPr>
        <w:rPr>
          <w:rFonts w:cstheme="minorHAnsi"/>
          <w:noProof/>
          <w:sz w:val="24"/>
          <w:szCs w:val="24"/>
        </w:rPr>
      </w:pPr>
      <w:r w:rsidRPr="000123DD">
        <w:rPr>
          <w:rFonts w:cstheme="minorHAnsi"/>
          <w:noProof/>
          <w:sz w:val="24"/>
          <w:szCs w:val="24"/>
        </w:rPr>
        <w:t xml:space="preserve">anak warga Negara Indonesia yang lahir di luar perkawinan </w:t>
      </w:r>
      <w:r w:rsidRPr="00EE0D75">
        <w:rPr>
          <w:rFonts w:cstheme="minorHAnsi"/>
          <w:noProof/>
          <w:sz w:val="24"/>
          <w:szCs w:val="24"/>
        </w:rPr>
        <w:t>yang sah, belum berusia 18 (delapan belas) tahun atau belum kawin diakui secara sah oleh ayahnya yang berkewarganegaraan asing tetap diakui sebagai warga negara Indonesia; dan</w:t>
      </w:r>
    </w:p>
    <w:p w14:paraId="0443DE7E" w14:textId="6F5D2FC9" w:rsidR="001B1775" w:rsidRDefault="000123DD" w:rsidP="00EE0D75">
      <w:pPr>
        <w:pStyle w:val="ListParagraph"/>
        <w:numPr>
          <w:ilvl w:val="0"/>
          <w:numId w:val="28"/>
        </w:numPr>
        <w:rPr>
          <w:rFonts w:cstheme="minorHAnsi"/>
          <w:noProof/>
          <w:sz w:val="24"/>
          <w:szCs w:val="24"/>
        </w:rPr>
      </w:pPr>
      <w:r w:rsidRPr="000123DD">
        <w:rPr>
          <w:rFonts w:cstheme="minorHAnsi"/>
          <w:noProof/>
          <w:sz w:val="24"/>
          <w:szCs w:val="24"/>
        </w:rPr>
        <w:t xml:space="preserve">anak warga Negara Indonesia yang belum berusia 5 (lima) </w:t>
      </w:r>
      <w:r w:rsidRPr="00EE0D75">
        <w:rPr>
          <w:rFonts w:cstheme="minorHAnsi"/>
          <w:noProof/>
          <w:sz w:val="24"/>
          <w:szCs w:val="24"/>
        </w:rPr>
        <w:t>tahun diangkat secara sah sebagai anak oleh warga negara asing berdasarkan penetapan pengadilan tetap diakui sebagai warga Negara Indonesia.</w:t>
      </w:r>
    </w:p>
    <w:p w14:paraId="6C5B1519" w14:textId="58206E67" w:rsidR="00EE0D75" w:rsidRPr="006B1247" w:rsidRDefault="00EE0D75" w:rsidP="006B1247">
      <w:pPr>
        <w:pStyle w:val="ListParagraph"/>
        <w:numPr>
          <w:ilvl w:val="0"/>
          <w:numId w:val="25"/>
        </w:numPr>
        <w:rPr>
          <w:rFonts w:cstheme="minorHAnsi"/>
          <w:noProof/>
          <w:sz w:val="24"/>
          <w:szCs w:val="24"/>
        </w:rPr>
      </w:pPr>
      <w:r w:rsidRPr="00EE0D75">
        <w:rPr>
          <w:rFonts w:cstheme="minorHAnsi"/>
          <w:noProof/>
          <w:sz w:val="24"/>
          <w:szCs w:val="24"/>
        </w:rPr>
        <w:t xml:space="preserve">Peran pasif merupakan kepatuhan warga negara terhadap </w:t>
      </w:r>
      <w:r w:rsidRPr="006B1247">
        <w:rPr>
          <w:rFonts w:cstheme="minorHAnsi"/>
          <w:noProof/>
          <w:sz w:val="24"/>
          <w:szCs w:val="24"/>
        </w:rPr>
        <w:t>peraturan yang berlaku di negara tempat mereka tinggal. Contohnya, menaati peraturan lalu lintas dan membayar pajak tepat waktu.</w:t>
      </w:r>
    </w:p>
    <w:p w14:paraId="64FF2C60" w14:textId="2E933C33" w:rsidR="00EE0D75" w:rsidRDefault="00EE0D75" w:rsidP="006B1247">
      <w:pPr>
        <w:pStyle w:val="ListParagraph"/>
        <w:rPr>
          <w:rFonts w:cstheme="minorHAnsi"/>
          <w:noProof/>
          <w:sz w:val="24"/>
          <w:szCs w:val="24"/>
        </w:rPr>
      </w:pPr>
      <w:r w:rsidRPr="00EE0D75">
        <w:rPr>
          <w:rFonts w:cstheme="minorHAnsi"/>
          <w:noProof/>
          <w:sz w:val="24"/>
          <w:szCs w:val="24"/>
        </w:rPr>
        <w:t xml:space="preserve">Peran aktif merupakan keikutsertaan atau partisipasi </w:t>
      </w:r>
      <w:r w:rsidRPr="006B1247">
        <w:rPr>
          <w:rFonts w:cstheme="minorHAnsi"/>
          <w:noProof/>
          <w:sz w:val="24"/>
          <w:szCs w:val="24"/>
        </w:rPr>
        <w:t>warga negara untuk terlibat atau dalam kehidupan bernegara, terutama dalam memengaruhi keputusan publik. Contohnya, memberikan hak suara pada pemilihan umum</w:t>
      </w:r>
      <w:r w:rsidR="006B1247">
        <w:rPr>
          <w:rFonts w:cstheme="minorHAnsi"/>
          <w:noProof/>
          <w:sz w:val="24"/>
          <w:szCs w:val="24"/>
        </w:rPr>
        <w:t>.</w:t>
      </w:r>
    </w:p>
    <w:p w14:paraId="61793875" w14:textId="0EDB0D35" w:rsidR="006B1247" w:rsidRPr="006B1247" w:rsidRDefault="006B1247" w:rsidP="006B1247">
      <w:pPr>
        <w:pStyle w:val="ListParagraph"/>
        <w:numPr>
          <w:ilvl w:val="0"/>
          <w:numId w:val="25"/>
        </w:numPr>
        <w:rPr>
          <w:rFonts w:cstheme="minorHAnsi"/>
          <w:noProof/>
          <w:sz w:val="24"/>
          <w:szCs w:val="24"/>
        </w:rPr>
      </w:pPr>
      <w:r>
        <w:rPr>
          <w:rFonts w:cstheme="minorHAnsi"/>
          <w:noProof/>
          <w:sz w:val="24"/>
          <w:szCs w:val="24"/>
        </w:rPr>
        <w:t>Memperingatkan siswa yang melakukan perundungan atau melaporkan pihak sekolah untuk memberikan sanksi atau pelajaran bagi siswa yang melakukan perundungan.</w:t>
      </w:r>
    </w:p>
    <w:p w14:paraId="59C04169" w14:textId="77777777" w:rsidR="00844B88" w:rsidRPr="001B1775" w:rsidRDefault="00844B88" w:rsidP="00844B88">
      <w:pPr>
        <w:ind w:left="1080"/>
        <w:rPr>
          <w:rFonts w:cstheme="minorHAnsi"/>
          <w:noProof/>
          <w:sz w:val="24"/>
          <w:szCs w:val="24"/>
        </w:rPr>
      </w:pPr>
    </w:p>
    <w:sectPr w:rsidR="00844B88" w:rsidRPr="001B1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6031"/>
    <w:multiLevelType w:val="hybridMultilevel"/>
    <w:tmpl w:val="19425E8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6674E6F"/>
    <w:multiLevelType w:val="hybridMultilevel"/>
    <w:tmpl w:val="F8D2252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 w15:restartNumberingAfterBreak="0">
    <w:nsid w:val="085E2813"/>
    <w:multiLevelType w:val="hybridMultilevel"/>
    <w:tmpl w:val="F9A4A0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A465C73"/>
    <w:multiLevelType w:val="hybridMultilevel"/>
    <w:tmpl w:val="C1764AD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3C239FC"/>
    <w:multiLevelType w:val="hybridMultilevel"/>
    <w:tmpl w:val="8AE271AC"/>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A962AF6"/>
    <w:multiLevelType w:val="hybridMultilevel"/>
    <w:tmpl w:val="5AC22B84"/>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1F681453"/>
    <w:multiLevelType w:val="hybridMultilevel"/>
    <w:tmpl w:val="11CC32E0"/>
    <w:lvl w:ilvl="0" w:tplc="54C8F81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20632405"/>
    <w:multiLevelType w:val="hybridMultilevel"/>
    <w:tmpl w:val="2FECC25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1D238A2"/>
    <w:multiLevelType w:val="hybridMultilevel"/>
    <w:tmpl w:val="E482D6F6"/>
    <w:lvl w:ilvl="0" w:tplc="318AEC7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2E5E0F1C"/>
    <w:multiLevelType w:val="hybridMultilevel"/>
    <w:tmpl w:val="CB0E4DC0"/>
    <w:lvl w:ilvl="0" w:tplc="7B7CD0F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362D1D61"/>
    <w:multiLevelType w:val="hybridMultilevel"/>
    <w:tmpl w:val="F404DA36"/>
    <w:lvl w:ilvl="0" w:tplc="A0F6975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3F526809"/>
    <w:multiLevelType w:val="hybridMultilevel"/>
    <w:tmpl w:val="2320F0D6"/>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1384CD0"/>
    <w:multiLevelType w:val="hybridMultilevel"/>
    <w:tmpl w:val="38F8121E"/>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3" w15:restartNumberingAfterBreak="0">
    <w:nsid w:val="420C7DF6"/>
    <w:multiLevelType w:val="hybridMultilevel"/>
    <w:tmpl w:val="31B67632"/>
    <w:lvl w:ilvl="0" w:tplc="C2A8433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434E4153"/>
    <w:multiLevelType w:val="hybridMultilevel"/>
    <w:tmpl w:val="04EAC2E8"/>
    <w:lvl w:ilvl="0" w:tplc="E2543DF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44134EEB"/>
    <w:multiLevelType w:val="hybridMultilevel"/>
    <w:tmpl w:val="AE8239F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843687F"/>
    <w:multiLevelType w:val="hybridMultilevel"/>
    <w:tmpl w:val="B1442338"/>
    <w:lvl w:ilvl="0" w:tplc="A10AABF2">
      <w:start w:val="1"/>
      <w:numFmt w:val="bullet"/>
      <w:lvlText w:val="-"/>
      <w:lvlJc w:val="left"/>
      <w:pPr>
        <w:ind w:left="1440" w:hanging="360"/>
      </w:pPr>
      <w:rPr>
        <w:rFonts w:ascii="Calibri" w:eastAsiaTheme="minorHAnsi" w:hAnsi="Calibri" w:cs="Calibri"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15:restartNumberingAfterBreak="0">
    <w:nsid w:val="53204CEF"/>
    <w:multiLevelType w:val="hybridMultilevel"/>
    <w:tmpl w:val="4AE460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55402DDD"/>
    <w:multiLevelType w:val="hybridMultilevel"/>
    <w:tmpl w:val="829635E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593C0DAB"/>
    <w:multiLevelType w:val="hybridMultilevel"/>
    <w:tmpl w:val="E40ACEE2"/>
    <w:lvl w:ilvl="0" w:tplc="F4B0853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5A303885"/>
    <w:multiLevelType w:val="hybridMultilevel"/>
    <w:tmpl w:val="FBDA7EE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1" w15:restartNumberingAfterBreak="0">
    <w:nsid w:val="5FA22562"/>
    <w:multiLevelType w:val="hybridMultilevel"/>
    <w:tmpl w:val="D1ECD63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60740AC9"/>
    <w:multiLevelType w:val="hybridMultilevel"/>
    <w:tmpl w:val="E24AE86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3" w15:restartNumberingAfterBreak="0">
    <w:nsid w:val="676A193B"/>
    <w:multiLevelType w:val="hybridMultilevel"/>
    <w:tmpl w:val="2668F0D4"/>
    <w:lvl w:ilvl="0" w:tplc="994CA1E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676B4BD2"/>
    <w:multiLevelType w:val="hybridMultilevel"/>
    <w:tmpl w:val="FE84C6C6"/>
    <w:lvl w:ilvl="0" w:tplc="2CBA616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69693E1E"/>
    <w:multiLevelType w:val="hybridMultilevel"/>
    <w:tmpl w:val="DB587A34"/>
    <w:lvl w:ilvl="0" w:tplc="9D62684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6" w15:restartNumberingAfterBreak="0">
    <w:nsid w:val="6BAF6DAE"/>
    <w:multiLevelType w:val="hybridMultilevel"/>
    <w:tmpl w:val="B8761184"/>
    <w:lvl w:ilvl="0" w:tplc="3946832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794C2D31"/>
    <w:multiLevelType w:val="hybridMultilevel"/>
    <w:tmpl w:val="5EB4928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7B8605A2"/>
    <w:multiLevelType w:val="hybridMultilevel"/>
    <w:tmpl w:val="9D2413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7F1F0B4A"/>
    <w:multiLevelType w:val="hybridMultilevel"/>
    <w:tmpl w:val="85F6A47A"/>
    <w:lvl w:ilvl="0" w:tplc="48FECEA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29"/>
  </w:num>
  <w:num w:numId="2">
    <w:abstractNumId w:val="28"/>
  </w:num>
  <w:num w:numId="3">
    <w:abstractNumId w:val="3"/>
  </w:num>
  <w:num w:numId="4">
    <w:abstractNumId w:val="15"/>
  </w:num>
  <w:num w:numId="5">
    <w:abstractNumId w:val="17"/>
  </w:num>
  <w:num w:numId="6">
    <w:abstractNumId w:val="18"/>
  </w:num>
  <w:num w:numId="7">
    <w:abstractNumId w:val="4"/>
  </w:num>
  <w:num w:numId="8">
    <w:abstractNumId w:val="11"/>
  </w:num>
  <w:num w:numId="9">
    <w:abstractNumId w:val="21"/>
  </w:num>
  <w:num w:numId="10">
    <w:abstractNumId w:val="0"/>
  </w:num>
  <w:num w:numId="11">
    <w:abstractNumId w:val="7"/>
  </w:num>
  <w:num w:numId="12">
    <w:abstractNumId w:val="27"/>
  </w:num>
  <w:num w:numId="13">
    <w:abstractNumId w:val="2"/>
  </w:num>
  <w:num w:numId="14">
    <w:abstractNumId w:val="5"/>
  </w:num>
  <w:num w:numId="15">
    <w:abstractNumId w:val="22"/>
  </w:num>
  <w:num w:numId="16">
    <w:abstractNumId w:val="23"/>
  </w:num>
  <w:num w:numId="17">
    <w:abstractNumId w:val="9"/>
  </w:num>
  <w:num w:numId="18">
    <w:abstractNumId w:val="25"/>
  </w:num>
  <w:num w:numId="19">
    <w:abstractNumId w:val="14"/>
  </w:num>
  <w:num w:numId="20">
    <w:abstractNumId w:val="16"/>
  </w:num>
  <w:num w:numId="21">
    <w:abstractNumId w:val="10"/>
  </w:num>
  <w:num w:numId="22">
    <w:abstractNumId w:val="13"/>
  </w:num>
  <w:num w:numId="23">
    <w:abstractNumId w:val="6"/>
  </w:num>
  <w:num w:numId="24">
    <w:abstractNumId w:val="24"/>
  </w:num>
  <w:num w:numId="25">
    <w:abstractNumId w:val="26"/>
  </w:num>
  <w:num w:numId="26">
    <w:abstractNumId w:val="20"/>
  </w:num>
  <w:num w:numId="27">
    <w:abstractNumId w:val="8"/>
  </w:num>
  <w:num w:numId="28">
    <w:abstractNumId w:val="19"/>
  </w:num>
  <w:num w:numId="29">
    <w:abstractNumId w:val="12"/>
  </w:num>
  <w:num w:numId="3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947"/>
    <w:rsid w:val="000123DD"/>
    <w:rsid w:val="000146BB"/>
    <w:rsid w:val="000159DA"/>
    <w:rsid w:val="000421C6"/>
    <w:rsid w:val="000705E2"/>
    <w:rsid w:val="000C5C8B"/>
    <w:rsid w:val="000D60E6"/>
    <w:rsid w:val="00111703"/>
    <w:rsid w:val="00112E88"/>
    <w:rsid w:val="0012095D"/>
    <w:rsid w:val="00151F99"/>
    <w:rsid w:val="00171798"/>
    <w:rsid w:val="00171E46"/>
    <w:rsid w:val="0019028A"/>
    <w:rsid w:val="001B1775"/>
    <w:rsid w:val="001E5225"/>
    <w:rsid w:val="002165A0"/>
    <w:rsid w:val="00227825"/>
    <w:rsid w:val="00231016"/>
    <w:rsid w:val="00253FA8"/>
    <w:rsid w:val="00263565"/>
    <w:rsid w:val="00284CFC"/>
    <w:rsid w:val="002A7909"/>
    <w:rsid w:val="002B2545"/>
    <w:rsid w:val="002B2F9D"/>
    <w:rsid w:val="002B7E2E"/>
    <w:rsid w:val="002E2E11"/>
    <w:rsid w:val="002F6A5A"/>
    <w:rsid w:val="00305A9B"/>
    <w:rsid w:val="00321EC7"/>
    <w:rsid w:val="00330B29"/>
    <w:rsid w:val="00344EA2"/>
    <w:rsid w:val="00364D67"/>
    <w:rsid w:val="003826EC"/>
    <w:rsid w:val="003938BD"/>
    <w:rsid w:val="003C0A4A"/>
    <w:rsid w:val="003E4185"/>
    <w:rsid w:val="003F02A7"/>
    <w:rsid w:val="004008F8"/>
    <w:rsid w:val="00405397"/>
    <w:rsid w:val="00406BEF"/>
    <w:rsid w:val="00411417"/>
    <w:rsid w:val="00412FA8"/>
    <w:rsid w:val="00415C77"/>
    <w:rsid w:val="0042439B"/>
    <w:rsid w:val="00431D0F"/>
    <w:rsid w:val="00435437"/>
    <w:rsid w:val="0046305E"/>
    <w:rsid w:val="00466FD4"/>
    <w:rsid w:val="004715C3"/>
    <w:rsid w:val="004735CA"/>
    <w:rsid w:val="00482268"/>
    <w:rsid w:val="0049618A"/>
    <w:rsid w:val="004A565B"/>
    <w:rsid w:val="004C43A7"/>
    <w:rsid w:val="00501D26"/>
    <w:rsid w:val="005040F0"/>
    <w:rsid w:val="00555545"/>
    <w:rsid w:val="005607CA"/>
    <w:rsid w:val="0056138D"/>
    <w:rsid w:val="005B6EF4"/>
    <w:rsid w:val="005D2723"/>
    <w:rsid w:val="005D44BD"/>
    <w:rsid w:val="0060113A"/>
    <w:rsid w:val="00613FA1"/>
    <w:rsid w:val="006252F2"/>
    <w:rsid w:val="006305CD"/>
    <w:rsid w:val="00644663"/>
    <w:rsid w:val="006529F5"/>
    <w:rsid w:val="0065434A"/>
    <w:rsid w:val="00656778"/>
    <w:rsid w:val="00656793"/>
    <w:rsid w:val="006657FA"/>
    <w:rsid w:val="00672AEC"/>
    <w:rsid w:val="0068609A"/>
    <w:rsid w:val="00687190"/>
    <w:rsid w:val="006A78F8"/>
    <w:rsid w:val="006B1247"/>
    <w:rsid w:val="006C3DED"/>
    <w:rsid w:val="006D225E"/>
    <w:rsid w:val="006D3ABC"/>
    <w:rsid w:val="006D50B8"/>
    <w:rsid w:val="00712B50"/>
    <w:rsid w:val="00712FE7"/>
    <w:rsid w:val="00731845"/>
    <w:rsid w:val="00766BA5"/>
    <w:rsid w:val="00775061"/>
    <w:rsid w:val="00781917"/>
    <w:rsid w:val="007A7ABC"/>
    <w:rsid w:val="007C7BDC"/>
    <w:rsid w:val="007F3B61"/>
    <w:rsid w:val="00812C97"/>
    <w:rsid w:val="00827D57"/>
    <w:rsid w:val="00837DC7"/>
    <w:rsid w:val="00844B88"/>
    <w:rsid w:val="00847C89"/>
    <w:rsid w:val="00847EA9"/>
    <w:rsid w:val="008643C7"/>
    <w:rsid w:val="00877347"/>
    <w:rsid w:val="008820AD"/>
    <w:rsid w:val="00882759"/>
    <w:rsid w:val="008A361E"/>
    <w:rsid w:val="008A3FA0"/>
    <w:rsid w:val="008E6D86"/>
    <w:rsid w:val="009141CB"/>
    <w:rsid w:val="00944374"/>
    <w:rsid w:val="00971117"/>
    <w:rsid w:val="00980C48"/>
    <w:rsid w:val="00993DF0"/>
    <w:rsid w:val="009B0DC0"/>
    <w:rsid w:val="009C5252"/>
    <w:rsid w:val="009F19DF"/>
    <w:rsid w:val="009F49E3"/>
    <w:rsid w:val="009F5139"/>
    <w:rsid w:val="00A033B6"/>
    <w:rsid w:val="00A21120"/>
    <w:rsid w:val="00A27E5A"/>
    <w:rsid w:val="00A76C4E"/>
    <w:rsid w:val="00A830E9"/>
    <w:rsid w:val="00A933BC"/>
    <w:rsid w:val="00AA7F01"/>
    <w:rsid w:val="00AF60E0"/>
    <w:rsid w:val="00B549C5"/>
    <w:rsid w:val="00B57B01"/>
    <w:rsid w:val="00B63793"/>
    <w:rsid w:val="00B67952"/>
    <w:rsid w:val="00B75BCC"/>
    <w:rsid w:val="00B76693"/>
    <w:rsid w:val="00B976B2"/>
    <w:rsid w:val="00BA0299"/>
    <w:rsid w:val="00BA3947"/>
    <w:rsid w:val="00BB4EA8"/>
    <w:rsid w:val="00BC0A55"/>
    <w:rsid w:val="00BC5F8C"/>
    <w:rsid w:val="00BD2CA2"/>
    <w:rsid w:val="00BD6A53"/>
    <w:rsid w:val="00BF4017"/>
    <w:rsid w:val="00C117BB"/>
    <w:rsid w:val="00C85F0B"/>
    <w:rsid w:val="00C86401"/>
    <w:rsid w:val="00C94C70"/>
    <w:rsid w:val="00D07D8F"/>
    <w:rsid w:val="00D12103"/>
    <w:rsid w:val="00D363A9"/>
    <w:rsid w:val="00D42910"/>
    <w:rsid w:val="00D7443F"/>
    <w:rsid w:val="00D84E8C"/>
    <w:rsid w:val="00DB3107"/>
    <w:rsid w:val="00DB4F0F"/>
    <w:rsid w:val="00DC5171"/>
    <w:rsid w:val="00E137C0"/>
    <w:rsid w:val="00E475C5"/>
    <w:rsid w:val="00E557C4"/>
    <w:rsid w:val="00EB27BA"/>
    <w:rsid w:val="00EE0D75"/>
    <w:rsid w:val="00EE0DD2"/>
    <w:rsid w:val="00EF2EB7"/>
    <w:rsid w:val="00F00DBA"/>
    <w:rsid w:val="00F173B0"/>
    <w:rsid w:val="00F4125D"/>
    <w:rsid w:val="00F61FC3"/>
    <w:rsid w:val="00F75BD8"/>
    <w:rsid w:val="00F760DC"/>
    <w:rsid w:val="00F91372"/>
    <w:rsid w:val="00FB18E9"/>
    <w:rsid w:val="00FC7015"/>
    <w:rsid w:val="00FE2146"/>
    <w:rsid w:val="00FE6F2F"/>
    <w:rsid w:val="00FF0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ED5DC"/>
  <w15:docId w15:val="{E58967FD-3985-42C9-911A-121E9445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0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3533D-FC58-4B6B-9937-E1BF9FAE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19</Pages>
  <Words>6851</Words>
  <Characters>39053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ERLBPL057</cp:lastModifiedBy>
  <cp:revision>10</cp:revision>
  <dcterms:created xsi:type="dcterms:W3CDTF">2022-06-23T06:19:00Z</dcterms:created>
  <dcterms:modified xsi:type="dcterms:W3CDTF">2022-07-11T07:08:00Z</dcterms:modified>
</cp:coreProperties>
</file>